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1E6B8E">
        <w:rPr>
          <w:color w:val="C2D69B" w:themeColor="accent3" w:themeTint="99"/>
        </w:rPr>
        <w:t>5</w:t>
      </w:r>
    </w:p>
    <w:p w:rsidR="006816F7" w:rsidRDefault="006816F7" w:rsidP="005D5F2E">
      <w:pPr>
        <w:pStyle w:val="Zkladntext"/>
      </w:pPr>
      <w:proofErr w:type="gramStart"/>
      <w:r w:rsidRPr="00A73559">
        <w:t>Lokalita :</w:t>
      </w:r>
      <w:r w:rsidR="008401AC" w:rsidRPr="00A73559">
        <w:tab/>
      </w:r>
      <w:r w:rsidRPr="00A73559">
        <w:t>PZP</w:t>
      </w:r>
      <w:proofErr w:type="gramEnd"/>
      <w:r w:rsidRPr="00A73559">
        <w:t xml:space="preserve"> </w:t>
      </w:r>
      <w:r w:rsidR="00A73559" w:rsidRPr="00A73559">
        <w:t>Tvrdonice</w:t>
      </w:r>
    </w:p>
    <w:p w:rsidR="007A265D" w:rsidRDefault="007A265D" w:rsidP="005D5F2E"/>
    <w:p w:rsidR="00C0053A" w:rsidRPr="000D262D" w:rsidRDefault="00187E4A" w:rsidP="005D5F2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Sonda HR 114</w:t>
      </w:r>
    </w:p>
    <w:p w:rsidR="00C0053A" w:rsidRDefault="00C0053A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187E4A">
        <w:t xml:space="preserve"> HR 114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sond:</w:t>
      </w:r>
    </w:p>
    <w:p w:rsidR="00EE7B35" w:rsidRPr="00EE7B35" w:rsidRDefault="00EE7B35" w:rsidP="00EE7B35"/>
    <w:p w:rsidR="00C0053A" w:rsidRDefault="00C0053A" w:rsidP="005D5F2E">
      <w:r>
        <w:t>Provozní sond</w:t>
      </w:r>
      <w:r w:rsidR="00EE7B35">
        <w:t>a</w:t>
      </w:r>
      <w:r w:rsidR="005A0CD4">
        <w:t>:</w:t>
      </w:r>
      <w:r w:rsidR="003241E2">
        <w:t xml:space="preserve"> </w:t>
      </w:r>
      <w:proofErr w:type="spellStart"/>
      <w:r>
        <w:t>vtlačně</w:t>
      </w:r>
      <w:proofErr w:type="spellEnd"/>
      <w:r w:rsidR="00EE7B35">
        <w:t xml:space="preserve"> –</w:t>
      </w:r>
      <w:r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187E4A" w:rsidRDefault="00187E4A" w:rsidP="00187E4A"/>
    <w:p w:rsidR="00BE71E3" w:rsidRDefault="00187E4A" w:rsidP="00187E4A">
      <w:r>
        <w:t xml:space="preserve">12. – 14. sarmat – obzor otevřen v </w:t>
      </w:r>
      <w:proofErr w:type="gramStart"/>
      <w:r>
        <w:t>intervalu  1 257,0</w:t>
      </w:r>
      <w:proofErr w:type="gramEnd"/>
      <w:r>
        <w:t xml:space="preserve"> – 1</w:t>
      </w:r>
      <w:r w:rsidR="0003703B">
        <w:t> </w:t>
      </w:r>
      <w:r>
        <w:t>267</w:t>
      </w:r>
      <w:r w:rsidR="0003703B">
        <w:t>,0</w:t>
      </w:r>
      <w:r>
        <w:t xml:space="preserve"> m</w:t>
      </w:r>
      <w:r w:rsidR="006A0B2A">
        <w:t>, perforace</w:t>
      </w:r>
    </w:p>
    <w:p w:rsidR="00187E4A" w:rsidRDefault="00187E4A" w:rsidP="00187E4A"/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342F2F" w:rsidRDefault="00342F2F" w:rsidP="00342F2F">
      <w:r>
        <w:t>Tlaky v mezikruží, průchodnosti sond</w:t>
      </w:r>
      <w:r w:rsidR="003349AE">
        <w:t>y</w:t>
      </w:r>
      <w:r>
        <w:t xml:space="preserve"> jsou uvedeny v tabulce </w:t>
      </w:r>
      <w:proofErr w:type="gramStart"/>
      <w:r>
        <w:t>č.1</w:t>
      </w:r>
      <w:proofErr w:type="gramEnd"/>
      <w:r>
        <w:t xml:space="preserve"> </w:t>
      </w:r>
    </w:p>
    <w:p w:rsidR="00342F2F" w:rsidRPr="00342F2F" w:rsidRDefault="00342F2F" w:rsidP="00342F2F"/>
    <w:p w:rsidR="00C0053A" w:rsidRDefault="00C0053A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634"/>
        <w:gridCol w:w="1219"/>
        <w:gridCol w:w="1048"/>
        <w:gridCol w:w="1464"/>
        <w:gridCol w:w="1586"/>
      </w:tblGrid>
      <w:tr w:rsidR="00EE7B35" w:rsidRPr="00342F2F" w:rsidTr="000500A2">
        <w:trPr>
          <w:trHeight w:val="930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pr</w:t>
            </w:r>
            <w:r>
              <w:rPr>
                <w:b/>
                <w:bCs/>
              </w:rPr>
              <w:t>ů</w:t>
            </w:r>
            <w:r>
              <w:rPr>
                <w:b/>
                <w:bCs/>
              </w:rPr>
              <w:t>chodnost  měřena</w:t>
            </w:r>
            <w:proofErr w:type="gramEnd"/>
            <w:r>
              <w:rPr>
                <w:b/>
                <w:bCs/>
              </w:rPr>
              <w:t xml:space="preserve"> 2009)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Spodek</w:t>
            </w:r>
            <w:r>
              <w:rPr>
                <w:b/>
                <w:bCs/>
              </w:rPr>
              <w:t xml:space="preserve"> perforace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EE7B35" w:rsidRPr="00342F2F" w:rsidRDefault="00EE7B35" w:rsidP="001A7D75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</w:t>
            </w:r>
            <w:r w:rsidR="006532F0">
              <w:rPr>
                <w:b/>
                <w:bCs/>
              </w:rPr>
              <w:t xml:space="preserve">mezi SK a </w:t>
            </w:r>
            <w:proofErr w:type="spellStart"/>
            <w:r w:rsidR="006532F0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194" w:type="dxa"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Mezikruží </w:t>
            </w:r>
            <w:r w:rsidR="006532F0">
              <w:rPr>
                <w:b/>
                <w:bCs/>
              </w:rPr>
              <w:t xml:space="preserve">mezi ÚK a </w:t>
            </w:r>
            <w:proofErr w:type="spellStart"/>
            <w:r w:rsidR="006532F0">
              <w:rPr>
                <w:b/>
                <w:bCs/>
              </w:rPr>
              <w:t>Těk</w:t>
            </w:r>
            <w:proofErr w:type="spellEnd"/>
          </w:p>
        </w:tc>
      </w:tr>
      <w:tr w:rsidR="00EE7B35" w:rsidRPr="00342F2F" w:rsidTr="000500A2">
        <w:trPr>
          <w:trHeight w:val="315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 (m)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</w:tr>
      <w:tr w:rsidR="00EE7B35" w:rsidRPr="00342F2F" w:rsidTr="000500A2">
        <w:trPr>
          <w:trHeight w:val="255"/>
        </w:trPr>
        <w:tc>
          <w:tcPr>
            <w:tcW w:w="1101" w:type="dxa"/>
            <w:noWrap/>
            <w:hideMark/>
          </w:tcPr>
          <w:p w:rsidR="00EE7B35" w:rsidRPr="00342F2F" w:rsidRDefault="00187E4A" w:rsidP="000500A2">
            <w:r>
              <w:t>HR</w:t>
            </w:r>
            <w:r w:rsidR="00EE7B35">
              <w:t>-</w:t>
            </w:r>
            <w:r>
              <w:t>114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0A7242" w:rsidP="00342F2F">
            <w:r>
              <w:t>1271</w:t>
            </w:r>
            <w:r w:rsidR="008946D1">
              <w:t>,</w:t>
            </w:r>
            <w:r>
              <w:t>00(po poslední POS)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187E4A" w:rsidP="00342F2F">
            <w:r>
              <w:t>1267,0</w:t>
            </w:r>
            <w:r w:rsidR="008946D1">
              <w:t>0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r>
              <w:t>1</w:t>
            </w:r>
            <w:r w:rsidR="000A7242">
              <w:t>268,9</w:t>
            </w:r>
            <w:r w:rsidR="008946D1">
              <w:t>0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0F03EB" w:rsidP="00410C28">
            <w:pPr>
              <w:jc w:val="center"/>
            </w:pPr>
            <w:r>
              <w:t>4,2(03/2014)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0A7242" w:rsidP="00410C28">
            <w:pPr>
              <w:jc w:val="center"/>
            </w:pPr>
            <w:r>
              <w:t>0</w:t>
            </w:r>
            <w:r w:rsidR="000F03EB">
              <w:t>,08(03/2014)</w:t>
            </w:r>
          </w:p>
        </w:tc>
      </w:tr>
    </w:tbl>
    <w:p w:rsidR="00342F2F" w:rsidRDefault="00342F2F" w:rsidP="005D5F2E"/>
    <w:p w:rsidR="00342F2F" w:rsidRPr="00EE7B35" w:rsidRDefault="00342F2F">
      <w:pPr>
        <w:rPr>
          <w:b/>
        </w:rPr>
      </w:pPr>
      <w:r w:rsidRPr="00EE7B35">
        <w:rPr>
          <w:b/>
        </w:rPr>
        <w:t xml:space="preserve">Tabulka </w:t>
      </w:r>
      <w:proofErr w:type="gramStart"/>
      <w:r w:rsidRPr="00EE7B35">
        <w:rPr>
          <w:b/>
        </w:rPr>
        <w:t>č.1</w:t>
      </w:r>
      <w:proofErr w:type="gramEnd"/>
    </w:p>
    <w:p w:rsidR="00342F2F" w:rsidRDefault="00342F2F"/>
    <w:p w:rsidR="009D4E7A" w:rsidRDefault="001E6D6A">
      <w:r>
        <w:t>Sond</w:t>
      </w:r>
      <w:r w:rsidR="003349AE">
        <w:t>a</w:t>
      </w:r>
      <w:r>
        <w:t xml:space="preserve"> ne</w:t>
      </w:r>
      <w:r w:rsidR="003349AE">
        <w:t>ní</w:t>
      </w:r>
      <w:r>
        <w:t xml:space="preserve"> </w:t>
      </w:r>
      <w:proofErr w:type="gramStart"/>
      <w:r>
        <w:t>vybaven</w:t>
      </w:r>
      <w:r w:rsidR="003349AE">
        <w:t>a</w:t>
      </w:r>
      <w:r w:rsidR="00BD5820">
        <w:t xml:space="preserve"> </w:t>
      </w:r>
      <w:r>
        <w:t xml:space="preserve"> bezpečnostním</w:t>
      </w:r>
      <w:proofErr w:type="gramEnd"/>
      <w:r>
        <w:t xml:space="preserve"> podpovrchovým ventilem.</w:t>
      </w:r>
    </w:p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474FBB" w:rsidRDefault="00474FBB" w:rsidP="005D5F2E"/>
    <w:p w:rsidR="000A7242" w:rsidRDefault="000A7242" w:rsidP="005D5F2E"/>
    <w:p w:rsidR="000A7242" w:rsidRDefault="000019CC" w:rsidP="005D5F2E">
      <w:r>
        <w:t xml:space="preserve">Hodnoty jsou uvedeny v Příloze </w:t>
      </w:r>
      <w:proofErr w:type="gramStart"/>
      <w:r>
        <w:t>č.1</w:t>
      </w:r>
      <w:proofErr w:type="gramEnd"/>
    </w:p>
    <w:p w:rsidR="00474FBB" w:rsidRDefault="00474FBB" w:rsidP="005D5F2E"/>
    <w:p w:rsidR="00474FBB" w:rsidRPr="007E6E96" w:rsidRDefault="00474FBB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Pr="00BE71E3" w:rsidRDefault="00BE71E3" w:rsidP="00BE71E3"/>
    <w:p w:rsidR="000F256D" w:rsidRDefault="000F256D" w:rsidP="000F256D"/>
    <w:p w:rsidR="0003703B" w:rsidRDefault="000019CC" w:rsidP="000F256D">
      <w:r>
        <w:t xml:space="preserve">Průchodnost sondy je uvedena v tabulce </w:t>
      </w:r>
      <w:proofErr w:type="gramStart"/>
      <w:r>
        <w:t>č.1</w:t>
      </w:r>
      <w:proofErr w:type="gramEnd"/>
    </w:p>
    <w:p w:rsidR="000019CC" w:rsidRPr="000F256D" w:rsidRDefault="000019CC" w:rsidP="000F256D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BE71E3" w:rsidP="005D5F2E">
      <w:r>
        <w:t>Předpokládá se tlak maximálně o 20% vyšší, jak tlak hydrostatický. Bude upřesněno geol</w:t>
      </w:r>
      <w:r>
        <w:t>o</w:t>
      </w:r>
      <w:r>
        <w:t>gem PZP.</w:t>
      </w:r>
    </w:p>
    <w:p w:rsidR="00342F2F" w:rsidRPr="008A0A4A" w:rsidRDefault="00342F2F" w:rsidP="005D5F2E">
      <w:pPr>
        <w:rPr>
          <w:color w:val="FF0000"/>
        </w:rPr>
      </w:pPr>
    </w:p>
    <w:p w:rsidR="00C0053A" w:rsidRDefault="00C0053A" w:rsidP="005D5F2E">
      <w:pPr>
        <w:pStyle w:val="Nadpis2"/>
      </w:pPr>
      <w:r w:rsidRPr="00065A38">
        <w:lastRenderedPageBreak/>
        <w:t>Vystrojení sondy před opravou:</w:t>
      </w:r>
    </w:p>
    <w:p w:rsidR="0003703B" w:rsidRPr="0003703B" w:rsidRDefault="0003703B" w:rsidP="0003703B"/>
    <w:p w:rsidR="00136792" w:rsidRDefault="000019CC" w:rsidP="000019CC">
      <w:r>
        <w:t xml:space="preserve">Viz Přílohy </w:t>
      </w:r>
      <w:proofErr w:type="gramStart"/>
      <w:r>
        <w:t>č.1 a 2.</w:t>
      </w:r>
      <w:proofErr w:type="gramEnd"/>
    </w:p>
    <w:p w:rsidR="00EE7B35" w:rsidRDefault="00EE7B35" w:rsidP="005D5F2E"/>
    <w:p w:rsidR="00C0053A" w:rsidRDefault="00C0053A" w:rsidP="005D5F2E">
      <w:pPr>
        <w:pStyle w:val="Nadpis2"/>
      </w:pPr>
      <w:r w:rsidRPr="00B30E53">
        <w:t xml:space="preserve">Současné otevření zásobníkového obzoru </w:t>
      </w:r>
      <w:r w:rsidR="003349AE">
        <w:t>–</w:t>
      </w:r>
      <w:r w:rsidRPr="00B30E53">
        <w:t xml:space="preserve"> </w:t>
      </w:r>
      <w:proofErr w:type="gramStart"/>
      <w:r w:rsidRPr="00B30E53">
        <w:t>perforace</w:t>
      </w:r>
      <w:r w:rsidR="003349AE">
        <w:t>(OH</w:t>
      </w:r>
      <w:proofErr w:type="gramEnd"/>
      <w:r w:rsidR="003349AE">
        <w:t>)</w:t>
      </w:r>
      <w:r w:rsidRPr="00B30E53">
        <w:t xml:space="preserve"> :</w:t>
      </w:r>
    </w:p>
    <w:p w:rsidR="00BE71E3" w:rsidRPr="00BE71E3" w:rsidRDefault="00BE71E3" w:rsidP="00BE71E3"/>
    <w:p w:rsidR="00136792" w:rsidRDefault="00136792" w:rsidP="00136792"/>
    <w:p w:rsidR="00136792" w:rsidRDefault="003349AE" w:rsidP="00136792">
      <w:r>
        <w:t>Perforace v </w:t>
      </w:r>
      <w:proofErr w:type="spellStart"/>
      <w:r>
        <w:t>int</w:t>
      </w:r>
      <w:proofErr w:type="spellEnd"/>
      <w:r>
        <w:t>.</w:t>
      </w:r>
      <w:r w:rsidR="0003703B">
        <w:t xml:space="preserve"> 1257-1267 m</w:t>
      </w:r>
    </w:p>
    <w:p w:rsidR="00BE71E3" w:rsidRPr="00136792" w:rsidRDefault="00BE71E3" w:rsidP="00136792"/>
    <w:p w:rsidR="00C0053A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BE71E3" w:rsidRPr="00BE71E3" w:rsidRDefault="00BE71E3" w:rsidP="00BE71E3"/>
    <w:p w:rsidR="00136792" w:rsidRDefault="00AD08F0" w:rsidP="0003703B">
      <w:r>
        <w:t xml:space="preserve">Viz Přílohy č.1 a </w:t>
      </w:r>
      <w:proofErr w:type="gramStart"/>
      <w:r>
        <w:t>č.2 a Přílohy</w:t>
      </w:r>
      <w:proofErr w:type="gramEnd"/>
      <w:r>
        <w:t xml:space="preserve"> fotod</w:t>
      </w:r>
      <w:r w:rsidR="0037229A">
        <w:t>ok</w:t>
      </w:r>
      <w:r>
        <w:t>umentace ústí sondy.</w:t>
      </w:r>
    </w:p>
    <w:p w:rsidR="0003703B" w:rsidRPr="008A0A4A" w:rsidRDefault="0003703B" w:rsidP="005D5F2E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562" w:type="dxa"/>
        <w:tblLook w:val="04A0" w:firstRow="1" w:lastRow="0" w:firstColumn="1" w:lastColumn="0" w:noHBand="0" w:noVBand="1"/>
      </w:tblPr>
      <w:tblGrid>
        <w:gridCol w:w="7054"/>
        <w:gridCol w:w="1268"/>
        <w:gridCol w:w="1240"/>
      </w:tblGrid>
      <w:tr w:rsidR="00757EF2" w:rsidRPr="00650BC5" w:rsidTr="00757EF2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757EF2" w:rsidRPr="00650BC5" w:rsidRDefault="00757EF2" w:rsidP="00757EF2">
            <w:r w:rsidRPr="00650BC5">
              <w:t> </w:t>
            </w:r>
          </w:p>
          <w:p w:rsidR="00757EF2" w:rsidRPr="00650BC5" w:rsidRDefault="00757EF2" w:rsidP="00757EF2">
            <w:r w:rsidRPr="0029443F">
              <w:rPr>
                <w:b/>
              </w:rPr>
              <w:t>Popis požadovaných prací</w:t>
            </w:r>
          </w:p>
        </w:tc>
        <w:tc>
          <w:tcPr>
            <w:tcW w:w="2508" w:type="dxa"/>
            <w:gridSpan w:val="2"/>
            <w:hideMark/>
          </w:tcPr>
          <w:p w:rsidR="00757EF2" w:rsidRPr="0029443F" w:rsidRDefault="00757EF2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757EF2" w:rsidRPr="00650BC5" w:rsidTr="00083AD6">
        <w:trPr>
          <w:trHeight w:val="561"/>
        </w:trPr>
        <w:tc>
          <w:tcPr>
            <w:tcW w:w="7054" w:type="dxa"/>
            <w:vMerge/>
            <w:noWrap/>
            <w:vAlign w:val="center"/>
            <w:hideMark/>
          </w:tcPr>
          <w:p w:rsidR="00757EF2" w:rsidRPr="0029443F" w:rsidRDefault="00757EF2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757EF2" w:rsidRPr="0029443F" w:rsidRDefault="00757EF2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40" w:type="dxa"/>
            <w:vAlign w:val="center"/>
            <w:hideMark/>
          </w:tcPr>
          <w:p w:rsidR="00757EF2" w:rsidRPr="0029443F" w:rsidRDefault="00757EF2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9653CC">
        <w:trPr>
          <w:trHeight w:val="59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Demontáž oplocení, metanolového hospodářství, přípojky a vyklizení pracoviště</w:t>
            </w:r>
          </w:p>
        </w:tc>
        <w:tc>
          <w:tcPr>
            <w:tcW w:w="1268" w:type="dxa"/>
            <w:hideMark/>
          </w:tcPr>
          <w:p w:rsidR="00650BC5" w:rsidRPr="00650BC5" w:rsidRDefault="00650BC5" w:rsidP="00650BC5"/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9653CC">
            <w:r w:rsidRPr="00650BC5">
              <w:t xml:space="preserve">Otevřít proplachovací objímku </w:t>
            </w:r>
            <w:r w:rsidR="009A045C">
              <w:t>servisem W/L</w:t>
            </w:r>
            <w:r w:rsidR="009A045C" w:rsidRPr="009A045C">
              <w:t>.</w:t>
            </w:r>
          </w:p>
        </w:tc>
        <w:tc>
          <w:tcPr>
            <w:tcW w:w="1268" w:type="dxa"/>
            <w:noWrap/>
            <w:hideMark/>
          </w:tcPr>
          <w:p w:rsidR="00650BC5" w:rsidRPr="009653CC" w:rsidRDefault="00D76B47" w:rsidP="00650BC5">
            <w:pPr>
              <w:rPr>
                <w:bCs/>
              </w:rPr>
            </w:pPr>
            <w:r w:rsidRPr="009653CC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40108C">
        <w:trPr>
          <w:trHeight w:val="459"/>
        </w:trPr>
        <w:tc>
          <w:tcPr>
            <w:tcW w:w="7054" w:type="dxa"/>
            <w:noWrap/>
            <w:hideMark/>
          </w:tcPr>
          <w:p w:rsidR="00650BC5" w:rsidRDefault="00650BC5" w:rsidP="00650BC5">
            <w:r w:rsidRPr="00650BC5">
              <w:t>Bezpečně umrtvit sondu přes otevřenou proplachovací objímku,</w:t>
            </w:r>
            <w:r w:rsidR="00F52E81">
              <w:t xml:space="preserve"> nutno počítat i s perforací stupaček pro případ, že se nepodaří PO otevřít.</w:t>
            </w:r>
          </w:p>
          <w:p w:rsidR="00CF0B84" w:rsidRPr="00CF0B84" w:rsidRDefault="00CF0B84" w:rsidP="00650BC5">
            <w:proofErr w:type="spellStart"/>
            <w:r>
              <w:t>Upozornení</w:t>
            </w:r>
            <w:proofErr w:type="spellEnd"/>
            <w:r>
              <w:t xml:space="preserve">: při poslední POS byl užit T-blok </w:t>
            </w:r>
            <w:proofErr w:type="spellStart"/>
            <w:r>
              <w:t>Unitem</w:t>
            </w:r>
            <w:proofErr w:type="spellEnd"/>
            <w:r>
              <w:t xml:space="preserve"> (14 ks), presto však byly </w:t>
            </w:r>
            <w:proofErr w:type="spellStart"/>
            <w:r>
              <w:t>stráty</w:t>
            </w:r>
            <w:proofErr w:type="spellEnd"/>
            <w:r>
              <w:t xml:space="preserve"> 240 m</w:t>
            </w:r>
            <w:r>
              <w:rPr>
                <w:vertAlign w:val="superscript"/>
              </w:rPr>
              <w:t>3</w:t>
            </w:r>
            <w:r>
              <w:t>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40108C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40108C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D76B47">
            <w:r w:rsidRPr="00650BC5">
              <w:t xml:space="preserve">Vytažení </w:t>
            </w:r>
            <w:r w:rsidR="00F52E81">
              <w:t>stupaček a stávajících prvků vystrojení sondy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9653CC">
        <w:trPr>
          <w:trHeight w:val="1083"/>
        </w:trPr>
        <w:tc>
          <w:tcPr>
            <w:tcW w:w="7054" w:type="dxa"/>
            <w:noWrap/>
            <w:hideMark/>
          </w:tcPr>
          <w:p w:rsidR="00650BC5" w:rsidRPr="00650BC5" w:rsidRDefault="00F52E81" w:rsidP="00701565"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701565" w:rsidRPr="00650BC5" w:rsidTr="009653CC">
        <w:trPr>
          <w:trHeight w:val="546"/>
        </w:trPr>
        <w:tc>
          <w:tcPr>
            <w:tcW w:w="7054" w:type="dxa"/>
            <w:noWrap/>
          </w:tcPr>
          <w:p w:rsidR="00701565" w:rsidRPr="00650BC5" w:rsidRDefault="00447366" w:rsidP="000019CC"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</w:t>
            </w:r>
            <w:r w:rsidR="000019CC">
              <w:t>ru</w:t>
            </w:r>
            <w:proofErr w:type="spellEnd"/>
            <w:r w:rsidR="000019CC">
              <w:t xml:space="preserve"> dle prováděcího projektu POS.</w:t>
            </w:r>
          </w:p>
        </w:tc>
        <w:tc>
          <w:tcPr>
            <w:tcW w:w="1268" w:type="dxa"/>
            <w:noWrap/>
          </w:tcPr>
          <w:p w:rsidR="00701565" w:rsidRPr="00650BC5" w:rsidRDefault="008A52B0">
            <w:r w:rsidRPr="008A52B0">
              <w:t>∆</w:t>
            </w:r>
          </w:p>
        </w:tc>
        <w:tc>
          <w:tcPr>
            <w:tcW w:w="1240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0019CC" w:rsidRPr="00650BC5" w:rsidTr="009653CC">
        <w:trPr>
          <w:trHeight w:val="568"/>
        </w:trPr>
        <w:tc>
          <w:tcPr>
            <w:tcW w:w="7054" w:type="dxa"/>
            <w:noWrap/>
          </w:tcPr>
          <w:p w:rsidR="000019CC" w:rsidRDefault="000019CC" w:rsidP="009653CC">
            <w:r>
              <w:t>M</w:t>
            </w:r>
            <w:r w:rsidRPr="000019CC">
              <w:t xml:space="preserve">ontáž nové SČ PK 21 </w:t>
            </w:r>
            <w:proofErr w:type="spellStart"/>
            <w:r w:rsidRPr="000019CC">
              <w:t>MPa</w:t>
            </w:r>
            <w:proofErr w:type="spellEnd"/>
            <w:r w:rsidRPr="000019CC">
              <w:t>, orientace dle stávající nadzemní tec</w:t>
            </w:r>
            <w:r w:rsidRPr="000019CC">
              <w:t>h</w:t>
            </w:r>
            <w:r w:rsidRPr="000019CC">
              <w:t>nologie,</w:t>
            </w:r>
            <w:r>
              <w:t xml:space="preserve"> upřesní TDO</w:t>
            </w:r>
          </w:p>
        </w:tc>
        <w:tc>
          <w:tcPr>
            <w:tcW w:w="1268" w:type="dxa"/>
            <w:noWrap/>
          </w:tcPr>
          <w:p w:rsidR="000019CC" w:rsidRPr="008A52B0" w:rsidRDefault="00D76B47">
            <w:proofErr w:type="spellStart"/>
            <w:r>
              <w:t>sočinnost</w:t>
            </w:r>
            <w:proofErr w:type="spellEnd"/>
          </w:p>
        </w:tc>
        <w:tc>
          <w:tcPr>
            <w:tcW w:w="1240" w:type="dxa"/>
            <w:noWrap/>
          </w:tcPr>
          <w:p w:rsidR="000019CC" w:rsidRPr="00650BC5" w:rsidRDefault="000019CC" w:rsidP="00650BC5">
            <w:pPr>
              <w:rPr>
                <w:b/>
                <w:bCs/>
              </w:rPr>
            </w:pPr>
            <w:r w:rsidRPr="000019CC">
              <w:rPr>
                <w:b/>
                <w:bCs/>
              </w:rPr>
              <w:t>∆</w:t>
            </w:r>
          </w:p>
        </w:tc>
      </w:tr>
      <w:tr w:rsidR="00650BC5" w:rsidRPr="00650BC5" w:rsidTr="0040108C">
        <w:trPr>
          <w:trHeight w:val="713"/>
        </w:trPr>
        <w:tc>
          <w:tcPr>
            <w:tcW w:w="7054" w:type="dxa"/>
            <w:noWrap/>
            <w:hideMark/>
          </w:tcPr>
          <w:p w:rsidR="00650BC5" w:rsidRPr="00650BC5" w:rsidRDefault="005B78A7" w:rsidP="00650BC5">
            <w:r>
              <w:t>Pročištění sondy, ověření dna sondy, pročištění pažnic (</w:t>
            </w:r>
            <w:proofErr w:type="spellStart"/>
            <w:r>
              <w:t>scraper</w:t>
            </w:r>
            <w:proofErr w:type="spellEnd"/>
            <w:r>
              <w:t>-</w:t>
            </w:r>
            <w:r w:rsidR="000B4278">
              <w:t>boční magnet-</w:t>
            </w:r>
            <w:r>
              <w:t xml:space="preserve"> kartáč-gumová manžeta), gumová manžeta nesmí být por</w:t>
            </w:r>
            <w:r>
              <w:t>u</w:t>
            </w:r>
            <w:r>
              <w:t>šena.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BE71E3" w:rsidP="00313A3F">
            <w:r>
              <w:t xml:space="preserve">EK měření, </w:t>
            </w:r>
            <w:r w:rsidR="005B78A7">
              <w:t>AC,AT</w:t>
            </w:r>
            <w:r w:rsidR="00434880">
              <w:t>(svrchní hranice otvírky</w:t>
            </w:r>
            <w:r>
              <w:t>-0)</w:t>
            </w:r>
            <w:r w:rsidR="005B78A7">
              <w:t>,MFC</w:t>
            </w:r>
            <w:r w:rsidR="00434880">
              <w:t>(svrchní hranice otvírky+ 200 m směrem nahoru</w:t>
            </w:r>
            <w:r>
              <w:t>)</w:t>
            </w:r>
            <w:r w:rsidR="005B78A7">
              <w:t>,DDN,GK,</w:t>
            </w:r>
            <w:proofErr w:type="gramStart"/>
            <w:r w:rsidR="005B78A7">
              <w:t>CCL</w:t>
            </w:r>
            <w:r w:rsidR="005851A4">
              <w:t>( celý</w:t>
            </w:r>
            <w:proofErr w:type="gramEnd"/>
            <w:r w:rsidR="005851A4">
              <w:t xml:space="preserve"> profil 0-MVD)</w:t>
            </w:r>
            <w:r w:rsidR="00434880">
              <w:t>. Nutná součinnost osádky POS se servisem EKM.</w:t>
            </w:r>
          </w:p>
        </w:tc>
        <w:tc>
          <w:tcPr>
            <w:tcW w:w="1268" w:type="dxa"/>
            <w:noWrap/>
            <w:hideMark/>
          </w:tcPr>
          <w:p w:rsidR="00650BC5" w:rsidRPr="009653CC" w:rsidRDefault="00D76B47" w:rsidP="00650BC5">
            <w:pPr>
              <w:rPr>
                <w:bCs/>
              </w:rPr>
            </w:pPr>
            <w:r w:rsidRPr="009653CC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5B78A7">
            <w:r w:rsidRPr="005B78A7">
              <w:t>∆</w:t>
            </w:r>
          </w:p>
        </w:tc>
      </w:tr>
      <w:tr w:rsidR="00650BC5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5851A4" w:rsidP="00083AD6">
            <w:r>
              <w:t>Pročišt</w:t>
            </w:r>
            <w:r w:rsidR="00083AD6">
              <w:t>ění pažnic před zapouštěním FK</w:t>
            </w:r>
            <w:r>
              <w:t>, opakované ověření dna před zapouštěním FK</w:t>
            </w:r>
            <w:r w:rsidR="000B4278">
              <w:t xml:space="preserve"> </w:t>
            </w:r>
            <w:r w:rsidR="00ED26F6">
              <w:t>(</w:t>
            </w:r>
            <w:proofErr w:type="spellStart"/>
            <w:r w:rsidR="000B4278" w:rsidRPr="000B4278">
              <w:t>scraper</w:t>
            </w:r>
            <w:proofErr w:type="spellEnd"/>
            <w:r w:rsidR="000B4278" w:rsidRPr="000B4278">
              <w:t>-boční magnet- kartáč-gumová manžeta</w:t>
            </w:r>
            <w:r w:rsidR="00ED26F6">
              <w:t>)</w:t>
            </w:r>
            <w:r>
              <w:t>, případná úprava konečné hloubky.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Zajištění interpretace karotážních měření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9653CC">
        <w:trPr>
          <w:trHeight w:val="344"/>
        </w:trPr>
        <w:tc>
          <w:tcPr>
            <w:tcW w:w="7054" w:type="dxa"/>
            <w:noWrap/>
            <w:hideMark/>
          </w:tcPr>
          <w:p w:rsidR="00650BC5" w:rsidRPr="00650BC5" w:rsidRDefault="005851A4" w:rsidP="006532F0">
            <w:r>
              <w:t>Výměna pracovní kapaliny za naplavovací kapalinu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7221F5" w:rsidP="000019CC">
            <w:r>
              <w:t>Zapuštění FK 2 7/8“</w:t>
            </w:r>
            <w:r w:rsidR="00C652F0">
              <w:t xml:space="preserve"> v obdobné konfigur</w:t>
            </w:r>
            <w:r w:rsidR="008D6BC9">
              <w:t>aci jako před opravou. Obsyp 0,5-1,0</w:t>
            </w:r>
            <w:r>
              <w:t xml:space="preserve"> </w:t>
            </w:r>
            <w:r w:rsidR="00C652F0">
              <w:t xml:space="preserve">mm. Usazení </w:t>
            </w:r>
            <w:proofErr w:type="spellStart"/>
            <w:r w:rsidR="00C652F0">
              <w:t>pakru</w:t>
            </w:r>
            <w:proofErr w:type="spellEnd"/>
            <w:r w:rsidR="00C652F0">
              <w:t xml:space="preserve">, TZ </w:t>
            </w:r>
            <w:proofErr w:type="spellStart"/>
            <w:r w:rsidR="00C652F0">
              <w:t>pakru</w:t>
            </w:r>
            <w:proofErr w:type="spellEnd"/>
            <w:r w:rsidR="00C652F0">
              <w:t>, naplavení filtrů</w:t>
            </w:r>
            <w:r w:rsidR="009953C1">
              <w:t xml:space="preserve"> pískovým o</w:t>
            </w:r>
            <w:r w:rsidR="009953C1">
              <w:t>b</w:t>
            </w:r>
            <w:r w:rsidR="009953C1">
              <w:t xml:space="preserve">sypem.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91627C" w:rsidRPr="00650BC5" w:rsidTr="0040108C">
        <w:trPr>
          <w:trHeight w:val="600"/>
        </w:trPr>
        <w:tc>
          <w:tcPr>
            <w:tcW w:w="7054" w:type="dxa"/>
            <w:shd w:val="clear" w:color="auto" w:fill="auto"/>
            <w:noWrap/>
          </w:tcPr>
          <w:p w:rsidR="0091627C" w:rsidRPr="00650BC5" w:rsidRDefault="001A37EB" w:rsidP="000F6FBD">
            <w:r>
              <w:lastRenderedPageBreak/>
              <w:t xml:space="preserve">EKM:GGK-H a CCL měření pro kontrolu kvality obsypu. Vyhodnocení na vrtu za přítomnosti </w:t>
            </w:r>
            <w:proofErr w:type="spellStart"/>
            <w:r>
              <w:t>interpretátora</w:t>
            </w:r>
            <w:proofErr w:type="spellEnd"/>
            <w:r>
              <w:t xml:space="preserve"> (</w:t>
            </w:r>
            <w:r w:rsidR="00251FEF">
              <w:t>kartogram a zápis do vrtného de</w:t>
            </w:r>
            <w:r>
              <w:t>níku).</w:t>
            </w:r>
          </w:p>
        </w:tc>
        <w:tc>
          <w:tcPr>
            <w:tcW w:w="1268" w:type="dxa"/>
            <w:noWrap/>
          </w:tcPr>
          <w:p w:rsidR="0091627C" w:rsidRPr="00650BC5" w:rsidRDefault="00D76B47" w:rsidP="00650BC5">
            <w:pPr>
              <w:rPr>
                <w:b/>
                <w:bCs/>
              </w:rPr>
            </w:pPr>
            <w:r w:rsidRPr="00462354">
              <w:rPr>
                <w:bCs/>
              </w:rPr>
              <w:t>součinnost</w:t>
            </w:r>
          </w:p>
        </w:tc>
        <w:tc>
          <w:tcPr>
            <w:tcW w:w="1240" w:type="dxa"/>
            <w:noWrap/>
          </w:tcPr>
          <w:p w:rsidR="0091627C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</w:tr>
      <w:tr w:rsidR="000F6FBD" w:rsidRPr="00650BC5" w:rsidTr="0040108C">
        <w:trPr>
          <w:trHeight w:val="600"/>
        </w:trPr>
        <w:tc>
          <w:tcPr>
            <w:tcW w:w="7054" w:type="dxa"/>
            <w:noWrap/>
          </w:tcPr>
          <w:p w:rsidR="000F6FBD" w:rsidRPr="000F6FBD" w:rsidRDefault="001A37EB" w:rsidP="000F6FBD">
            <w:pPr>
              <w:rPr>
                <w:highlight w:val="yellow"/>
              </w:rPr>
            </w:pPr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</w:t>
            </w:r>
            <w:r w:rsidR="008D6BC9">
              <w:t xml:space="preserve"> 3 1/2</w:t>
            </w:r>
            <w:r w:rsidR="00216078">
              <w:t>“</w:t>
            </w:r>
            <w:r>
              <w:t xml:space="preserve"> VAGT s kontrolovaným dotahem a záznamem</w:t>
            </w:r>
            <w:r w:rsidR="00C9207D">
              <w:t xml:space="preserve">, usazovací vsuvkou X a kotvou </w:t>
            </w:r>
            <w:proofErr w:type="spellStart"/>
            <w:r w:rsidR="00C9207D">
              <w:t>pakru</w:t>
            </w:r>
            <w:proofErr w:type="spellEnd"/>
            <w:r w:rsidR="00C9207D">
              <w:t xml:space="preserve">. Ověření hlavy </w:t>
            </w:r>
            <w:proofErr w:type="spellStart"/>
            <w:r w:rsidR="00C9207D">
              <w:t>pakru</w:t>
            </w:r>
            <w:proofErr w:type="spellEnd"/>
            <w:r w:rsidR="00C9207D">
              <w:t>, vytažení 4-6 ks stupaček.</w:t>
            </w:r>
          </w:p>
        </w:tc>
        <w:tc>
          <w:tcPr>
            <w:tcW w:w="1268" w:type="dxa"/>
            <w:noWrap/>
          </w:tcPr>
          <w:p w:rsidR="000F6FBD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0F6FBD" w:rsidRPr="00650BC5" w:rsidDel="000F6FBD" w:rsidRDefault="000F6FBD" w:rsidP="00650BC5">
            <w:pPr>
              <w:rPr>
                <w:b/>
                <w:bCs/>
              </w:rPr>
            </w:pPr>
          </w:p>
        </w:tc>
      </w:tr>
      <w:tr w:rsidR="00D76B47" w:rsidRPr="00650BC5" w:rsidTr="009653CC">
        <w:trPr>
          <w:trHeight w:val="386"/>
        </w:trPr>
        <w:tc>
          <w:tcPr>
            <w:tcW w:w="7054" w:type="dxa"/>
            <w:noWrap/>
            <w:hideMark/>
          </w:tcPr>
          <w:p w:rsidR="00D76B47" w:rsidRPr="00650BC5" w:rsidRDefault="00D76B47" w:rsidP="000019CC">
            <w:r>
              <w:t xml:space="preserve">Montáž PPBV 3 1/2“ a C/L PPBV.  </w:t>
            </w:r>
          </w:p>
        </w:tc>
        <w:tc>
          <w:tcPr>
            <w:tcW w:w="1268" w:type="dxa"/>
            <w:noWrap/>
            <w:hideMark/>
          </w:tcPr>
          <w:p w:rsidR="00D76B47" w:rsidRPr="00650BC5" w:rsidRDefault="00D76B47">
            <w:r w:rsidRPr="00462354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D76B47" w:rsidRPr="00650BC5" w:rsidRDefault="00D76B47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D76B47" w:rsidRPr="00650BC5" w:rsidTr="0040108C">
        <w:trPr>
          <w:trHeight w:val="600"/>
        </w:trPr>
        <w:tc>
          <w:tcPr>
            <w:tcW w:w="7054" w:type="dxa"/>
            <w:noWrap/>
          </w:tcPr>
          <w:p w:rsidR="00D76B47" w:rsidRPr="00650BC5" w:rsidRDefault="00D76B47" w:rsidP="00DC4F05"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na hlavu </w:t>
            </w:r>
            <w:proofErr w:type="spellStart"/>
            <w:r>
              <w:t>pakru</w:t>
            </w:r>
            <w:proofErr w:type="spellEnd"/>
            <w:r>
              <w:t>, výměna pracovní kap</w:t>
            </w:r>
            <w:r>
              <w:t>a</w:t>
            </w:r>
            <w:r>
              <w:t xml:space="preserve">liny za </w:t>
            </w:r>
            <w:proofErr w:type="spellStart"/>
            <w:r>
              <w:t>pakrovací</w:t>
            </w:r>
            <w:proofErr w:type="spellEnd"/>
            <w:r>
              <w:t>.</w:t>
            </w:r>
          </w:p>
        </w:tc>
        <w:tc>
          <w:tcPr>
            <w:tcW w:w="1268" w:type="dxa"/>
            <w:noWrap/>
          </w:tcPr>
          <w:p w:rsidR="00D76B47" w:rsidRPr="00650BC5" w:rsidRDefault="00D76B47"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D76B47" w:rsidRPr="00650BC5" w:rsidRDefault="00D76B47" w:rsidP="00650BC5">
            <w:pPr>
              <w:rPr>
                <w:b/>
                <w:bCs/>
              </w:rPr>
            </w:pPr>
          </w:p>
        </w:tc>
      </w:tr>
      <w:tr w:rsidR="00D76B47" w:rsidRPr="00650BC5" w:rsidTr="009653CC">
        <w:trPr>
          <w:trHeight w:val="372"/>
        </w:trPr>
        <w:tc>
          <w:tcPr>
            <w:tcW w:w="7054" w:type="dxa"/>
            <w:noWrap/>
          </w:tcPr>
          <w:p w:rsidR="00D76B47" w:rsidRDefault="00D76B47" w:rsidP="0029443F">
            <w:proofErr w:type="gramStart"/>
            <w:r>
              <w:t>Najetí(usazení</w:t>
            </w:r>
            <w:proofErr w:type="gramEnd"/>
            <w:r>
              <w:t xml:space="preserve">) s kotvou do </w:t>
            </w:r>
            <w:proofErr w:type="spellStart"/>
            <w:r>
              <w:t>pakru</w:t>
            </w:r>
            <w:proofErr w:type="spellEnd"/>
            <w:r>
              <w:t xml:space="preserve"> </w:t>
            </w:r>
          </w:p>
        </w:tc>
        <w:tc>
          <w:tcPr>
            <w:tcW w:w="1268" w:type="dxa"/>
            <w:noWrap/>
          </w:tcPr>
          <w:p w:rsidR="00D76B47" w:rsidRPr="00650BC5" w:rsidRDefault="00D76B47">
            <w:pPr>
              <w:rPr>
                <w:b/>
                <w:bCs/>
              </w:rPr>
            </w:pPr>
            <w:r w:rsidRPr="00251FEF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D76B47" w:rsidRPr="00650BC5" w:rsidRDefault="00D76B47" w:rsidP="00650BC5">
            <w:pPr>
              <w:rPr>
                <w:b/>
                <w:bCs/>
              </w:rPr>
            </w:pPr>
          </w:p>
        </w:tc>
      </w:tr>
      <w:tr w:rsidR="00D76B47" w:rsidRPr="00650BC5" w:rsidTr="0040108C">
        <w:trPr>
          <w:trHeight w:val="600"/>
        </w:trPr>
        <w:tc>
          <w:tcPr>
            <w:tcW w:w="7054" w:type="dxa"/>
            <w:noWrap/>
          </w:tcPr>
          <w:p w:rsidR="00D76B47" w:rsidRDefault="00D76B47" w:rsidP="00650BC5">
            <w:r>
              <w:t>Našroubování těsnícího závěsu stupaček s otvorem pro C/L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 PK</w:t>
            </w:r>
          </w:p>
        </w:tc>
        <w:tc>
          <w:tcPr>
            <w:tcW w:w="1268" w:type="dxa"/>
            <w:noWrap/>
          </w:tcPr>
          <w:p w:rsidR="00D76B47" w:rsidRPr="00650BC5" w:rsidRDefault="00D76B47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D76B47" w:rsidRPr="00650BC5" w:rsidRDefault="00D76B47" w:rsidP="00650BC5">
            <w:pPr>
              <w:rPr>
                <w:b/>
                <w:bCs/>
              </w:rPr>
            </w:pPr>
          </w:p>
        </w:tc>
      </w:tr>
      <w:tr w:rsidR="00D76B47" w:rsidRPr="00650BC5" w:rsidTr="0040108C">
        <w:trPr>
          <w:trHeight w:val="675"/>
        </w:trPr>
        <w:tc>
          <w:tcPr>
            <w:tcW w:w="7054" w:type="dxa"/>
            <w:noWrap/>
            <w:hideMark/>
          </w:tcPr>
          <w:p w:rsidR="00D76B47" w:rsidRPr="00650BC5" w:rsidRDefault="00D76B47" w:rsidP="00650BC5">
            <w:r>
              <w:t>Zavezení a usazení obousměrné zátky do usazovací vsuvky servisem W/L</w:t>
            </w:r>
            <w:r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D76B47" w:rsidRPr="00650BC5" w:rsidRDefault="00D76B47" w:rsidP="00650BC5">
            <w:pPr>
              <w:rPr>
                <w:b/>
                <w:bCs/>
              </w:rPr>
            </w:pPr>
            <w:r w:rsidRPr="00462354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D76B47" w:rsidRPr="00650BC5" w:rsidRDefault="00D76B47">
            <w:r w:rsidRPr="008A52B0">
              <w:t>∆</w:t>
            </w:r>
          </w:p>
        </w:tc>
      </w:tr>
      <w:tr w:rsidR="00D76B47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D76B47" w:rsidRPr="00650BC5" w:rsidRDefault="00D76B47" w:rsidP="00650BC5">
            <w:r>
              <w:t xml:space="preserve">TZ stupaček a opakovaná 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268" w:type="dxa"/>
            <w:noWrap/>
            <w:hideMark/>
          </w:tcPr>
          <w:p w:rsidR="00D76B47" w:rsidRPr="00650BC5" w:rsidRDefault="00D76B47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D76B47" w:rsidRPr="00650BC5" w:rsidRDefault="00D76B47"/>
        </w:tc>
      </w:tr>
      <w:tr w:rsidR="00D76B47" w:rsidRPr="00650BC5" w:rsidTr="0040108C">
        <w:trPr>
          <w:trHeight w:val="300"/>
        </w:trPr>
        <w:tc>
          <w:tcPr>
            <w:tcW w:w="7054" w:type="dxa"/>
            <w:noWrap/>
          </w:tcPr>
          <w:p w:rsidR="00D76B47" w:rsidRDefault="00D76B47" w:rsidP="00650BC5">
            <w:r>
              <w:t xml:space="preserve">Zajištění čerpadlového agregátu pro </w:t>
            </w:r>
            <w:proofErr w:type="spellStart"/>
            <w:r>
              <w:t>inflow</w:t>
            </w:r>
            <w:proofErr w:type="spellEnd"/>
            <w:r>
              <w:t xml:space="preserve"> test PPBV.</w:t>
            </w:r>
          </w:p>
        </w:tc>
        <w:tc>
          <w:tcPr>
            <w:tcW w:w="1268" w:type="dxa"/>
            <w:noWrap/>
          </w:tcPr>
          <w:p w:rsidR="00D76B47" w:rsidRPr="00650BC5" w:rsidRDefault="00D76B47" w:rsidP="00650BC5">
            <w:pPr>
              <w:rPr>
                <w:b/>
                <w:bCs/>
              </w:rPr>
            </w:pPr>
            <w:r w:rsidRPr="00875374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D76B47" w:rsidRPr="00650BC5" w:rsidRDefault="00D76B47"/>
        </w:tc>
      </w:tr>
      <w:tr w:rsidR="00D76B47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D76B47" w:rsidRPr="00650BC5" w:rsidRDefault="00D76B47" w:rsidP="00650BC5">
            <w:r>
              <w:t xml:space="preserve">Provedení NPT- negative </w:t>
            </w:r>
            <w:proofErr w:type="spellStart"/>
            <w:r>
              <w:t>pressure</w:t>
            </w:r>
            <w:proofErr w:type="spellEnd"/>
            <w:r>
              <w:t xml:space="preserve"> </w:t>
            </w:r>
            <w:proofErr w:type="gramStart"/>
            <w:r>
              <w:t>testu(</w:t>
            </w:r>
            <w:proofErr w:type="spellStart"/>
            <w:r>
              <w:t>inflow</w:t>
            </w:r>
            <w:proofErr w:type="spellEnd"/>
            <w:proofErr w:type="gramEnd"/>
            <w:r>
              <w:t xml:space="preserve"> testu) PPBV. Snížení tlaku ve stupačkách na 7 </w:t>
            </w:r>
            <w:proofErr w:type="spellStart"/>
            <w:r>
              <w:t>MPa</w:t>
            </w:r>
            <w:proofErr w:type="spellEnd"/>
            <w:r>
              <w:t>, uzavření PPBV, snížení tlaku ve st</w:t>
            </w:r>
            <w:r>
              <w:t>u</w:t>
            </w:r>
            <w:r>
              <w:t xml:space="preserve">pačkách na 1 </w:t>
            </w:r>
            <w:proofErr w:type="spellStart"/>
            <w:r>
              <w:t>MPa</w:t>
            </w:r>
            <w:proofErr w:type="spellEnd"/>
            <w:r>
              <w:t>, sledování tlaku po dobu 10 min. Výsledky vyho</w:t>
            </w:r>
            <w:r>
              <w:t>d</w:t>
            </w:r>
            <w:r>
              <w:t xml:space="preserve">notí TDO.  Po skončení testu zvýšení tlaku ve stupačkách na 7 </w:t>
            </w:r>
            <w:proofErr w:type="spellStart"/>
            <w:r>
              <w:t>MPa</w:t>
            </w:r>
            <w:proofErr w:type="spellEnd"/>
            <w:r>
              <w:t>, otevření PPBV. Odpuštění tlaku ve stupačkách na 0. Opětovné z</w:t>
            </w:r>
            <w:r>
              <w:t>a</w:t>
            </w:r>
            <w:r>
              <w:t>vření PPBV.</w:t>
            </w:r>
          </w:p>
        </w:tc>
        <w:tc>
          <w:tcPr>
            <w:tcW w:w="1268" w:type="dxa"/>
            <w:noWrap/>
            <w:hideMark/>
          </w:tcPr>
          <w:p w:rsidR="00D76B47" w:rsidRPr="00650BC5" w:rsidRDefault="00CF0B84">
            <w:r w:rsidRPr="00462354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D76B47" w:rsidRPr="00650BC5" w:rsidRDefault="00D76B47" w:rsidP="00650BC5">
            <w:pPr>
              <w:rPr>
                <w:b/>
                <w:bCs/>
              </w:rPr>
            </w:pPr>
            <w:r w:rsidRPr="00875374">
              <w:rPr>
                <w:b/>
                <w:bCs/>
              </w:rPr>
              <w:t>∆</w:t>
            </w:r>
          </w:p>
        </w:tc>
      </w:tr>
      <w:tr w:rsidR="00D76B47" w:rsidRPr="00650BC5" w:rsidTr="009653CC">
        <w:trPr>
          <w:trHeight w:val="370"/>
        </w:trPr>
        <w:tc>
          <w:tcPr>
            <w:tcW w:w="7054" w:type="dxa"/>
            <w:noWrap/>
            <w:hideMark/>
          </w:tcPr>
          <w:p w:rsidR="00D76B47" w:rsidRPr="00650BC5" w:rsidRDefault="00D76B47" w:rsidP="00875374">
            <w:r>
              <w:t xml:space="preserve">Demontáž zařízení na ústí vrtu. </w:t>
            </w:r>
          </w:p>
        </w:tc>
        <w:tc>
          <w:tcPr>
            <w:tcW w:w="1268" w:type="dxa"/>
            <w:noWrap/>
            <w:hideMark/>
          </w:tcPr>
          <w:p w:rsidR="00D76B47" w:rsidRPr="00650BC5" w:rsidRDefault="00D76B47">
            <w:r w:rsidRPr="008A52B0">
              <w:t>∆</w:t>
            </w:r>
          </w:p>
        </w:tc>
        <w:tc>
          <w:tcPr>
            <w:tcW w:w="1240" w:type="dxa"/>
            <w:noWrap/>
            <w:hideMark/>
          </w:tcPr>
          <w:p w:rsidR="00D76B47" w:rsidRPr="00650BC5" w:rsidRDefault="00D76B47" w:rsidP="00650BC5">
            <w:pPr>
              <w:rPr>
                <w:b/>
                <w:bCs/>
              </w:rPr>
            </w:pPr>
          </w:p>
        </w:tc>
      </w:tr>
      <w:tr w:rsidR="00D76B47" w:rsidRPr="00650BC5" w:rsidTr="0040108C">
        <w:trPr>
          <w:trHeight w:val="900"/>
        </w:trPr>
        <w:tc>
          <w:tcPr>
            <w:tcW w:w="7054" w:type="dxa"/>
            <w:noWrap/>
          </w:tcPr>
          <w:p w:rsidR="00D76B47" w:rsidRDefault="00D76B47" w:rsidP="00650BC5">
            <w:r>
              <w:t xml:space="preserve">Montáž VČPK, včetně vyvedení a ukončení C/L PPBV systémem </w:t>
            </w:r>
            <w:proofErr w:type="spellStart"/>
            <w:r>
              <w:t>Swagelok</w:t>
            </w:r>
            <w:proofErr w:type="spellEnd"/>
            <w:r>
              <w:t xml:space="preserve"> s jehlovým ventilem a </w:t>
            </w:r>
            <w:proofErr w:type="gramStart"/>
            <w:r>
              <w:t>manometrem v SI</w:t>
            </w:r>
            <w:proofErr w:type="gramEnd"/>
            <w:r>
              <w:t xml:space="preserve"> jednotkách. Tlak</w:t>
            </w:r>
            <w:r>
              <w:t>o</w:t>
            </w:r>
            <w:r>
              <w:t>vá zkouška PK dle platných báňských předpisů. Otevření PPBV.</w:t>
            </w:r>
          </w:p>
        </w:tc>
        <w:tc>
          <w:tcPr>
            <w:tcW w:w="1268" w:type="dxa"/>
            <w:noWrap/>
          </w:tcPr>
          <w:p w:rsidR="00D76B47" w:rsidRPr="008A52B0" w:rsidRDefault="00CF0B84">
            <w:r w:rsidRPr="00462354">
              <w:rPr>
                <w:bCs/>
              </w:rPr>
              <w:t>součinnost</w:t>
            </w:r>
          </w:p>
        </w:tc>
        <w:tc>
          <w:tcPr>
            <w:tcW w:w="1240" w:type="dxa"/>
            <w:noWrap/>
          </w:tcPr>
          <w:p w:rsidR="00D76B47" w:rsidRPr="00650BC5" w:rsidRDefault="00D76B47" w:rsidP="00650BC5">
            <w:pPr>
              <w:rPr>
                <w:b/>
                <w:bCs/>
              </w:rPr>
            </w:pPr>
            <w:r w:rsidRPr="00875374">
              <w:rPr>
                <w:b/>
                <w:bCs/>
              </w:rPr>
              <w:t>∆</w:t>
            </w:r>
          </w:p>
        </w:tc>
      </w:tr>
      <w:tr w:rsidR="00D76B47" w:rsidRPr="00650BC5" w:rsidTr="009653CC">
        <w:trPr>
          <w:trHeight w:val="360"/>
        </w:trPr>
        <w:tc>
          <w:tcPr>
            <w:tcW w:w="7054" w:type="dxa"/>
            <w:noWrap/>
            <w:hideMark/>
          </w:tcPr>
          <w:p w:rsidR="00D76B47" w:rsidRPr="00650BC5" w:rsidRDefault="00D76B47" w:rsidP="00650BC5">
            <w:r>
              <w:t>Vytažení testovací zátky z PK.</w:t>
            </w:r>
            <w:r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D76B47" w:rsidRPr="00650BC5" w:rsidRDefault="00D76B47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D76B47" w:rsidRPr="00650BC5" w:rsidRDefault="00D76B47">
            <w:r w:rsidRPr="00650BC5">
              <w:rPr>
                <w:b/>
                <w:bCs/>
              </w:rPr>
              <w:t>∆</w:t>
            </w:r>
          </w:p>
        </w:tc>
      </w:tr>
      <w:tr w:rsidR="00D76B47" w:rsidRPr="00650BC5" w:rsidTr="0040108C">
        <w:trPr>
          <w:trHeight w:val="600"/>
        </w:trPr>
        <w:tc>
          <w:tcPr>
            <w:tcW w:w="7054" w:type="dxa"/>
            <w:noWrap/>
          </w:tcPr>
          <w:p w:rsidR="00D76B47" w:rsidRPr="00650BC5" w:rsidRDefault="00D76B47" w:rsidP="00711F08">
            <w:r>
              <w:t>Vytažení oboustranné zátky z usazovací vsuvky servisem W/L. Ov</w:t>
            </w:r>
            <w:r>
              <w:t>ě</w:t>
            </w:r>
            <w:r>
              <w:t>ření průchodnosti servisem W/L.</w:t>
            </w:r>
          </w:p>
        </w:tc>
        <w:tc>
          <w:tcPr>
            <w:tcW w:w="1268" w:type="dxa"/>
            <w:noWrap/>
          </w:tcPr>
          <w:p w:rsidR="00D76B47" w:rsidRPr="00650BC5" w:rsidRDefault="00D76B47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D76B47" w:rsidRPr="00650BC5" w:rsidRDefault="00D76B47">
            <w:r w:rsidRPr="00650BC5">
              <w:rPr>
                <w:b/>
                <w:bCs/>
              </w:rPr>
              <w:t>∆</w:t>
            </w:r>
          </w:p>
        </w:tc>
      </w:tr>
      <w:tr w:rsidR="00D76B47" w:rsidRPr="00650BC5" w:rsidTr="0040108C">
        <w:trPr>
          <w:trHeight w:val="600"/>
        </w:trPr>
        <w:tc>
          <w:tcPr>
            <w:tcW w:w="7054" w:type="dxa"/>
            <w:noWrap/>
          </w:tcPr>
          <w:p w:rsidR="00D76B47" w:rsidRDefault="00D76B47" w:rsidP="00C03A20">
            <w:r>
              <w:t xml:space="preserve">Oživení sondy snížením hladiny </w:t>
            </w:r>
            <w:proofErr w:type="spellStart"/>
            <w:r>
              <w:t>pístováním</w:t>
            </w:r>
            <w:proofErr w:type="spellEnd"/>
            <w:r>
              <w:t xml:space="preserve">, následného uvedení do </w:t>
            </w:r>
            <w:proofErr w:type="gramStart"/>
            <w:r>
              <w:t>samotoku  až</w:t>
            </w:r>
            <w:proofErr w:type="gramEnd"/>
            <w:r>
              <w:t xml:space="preserve"> do těžby suchého plynu. V průběhu oživení evidovat tlaky na ústí sondy a těžená množství kapaliny. Dílčí zpráva z oživení sondy bude součástí Závěrečné zprávy z POS.</w:t>
            </w:r>
          </w:p>
        </w:tc>
        <w:tc>
          <w:tcPr>
            <w:tcW w:w="1268" w:type="dxa"/>
            <w:noWrap/>
          </w:tcPr>
          <w:p w:rsidR="00D76B47" w:rsidRPr="00650BC5" w:rsidRDefault="00D76B47" w:rsidP="00650BC5">
            <w:pPr>
              <w:rPr>
                <w:b/>
                <w:bCs/>
              </w:rPr>
            </w:pPr>
            <w:r w:rsidRPr="0040108C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D76B47" w:rsidRPr="00650BC5" w:rsidRDefault="00D76B47">
            <w:pPr>
              <w:rPr>
                <w:b/>
                <w:bCs/>
              </w:rPr>
            </w:pPr>
          </w:p>
        </w:tc>
      </w:tr>
      <w:tr w:rsidR="00D76B47" w:rsidRPr="00650BC5" w:rsidTr="009653CC">
        <w:trPr>
          <w:trHeight w:val="383"/>
        </w:trPr>
        <w:tc>
          <w:tcPr>
            <w:tcW w:w="7054" w:type="dxa"/>
            <w:noWrap/>
            <w:hideMark/>
          </w:tcPr>
          <w:p w:rsidR="00D76B47" w:rsidRPr="00711F08" w:rsidRDefault="00D76B47" w:rsidP="00650BC5">
            <w:pPr>
              <w:rPr>
                <w:highlight w:val="yellow"/>
              </w:rPr>
            </w:pPr>
            <w:r>
              <w:t>Ověření průchodnosti servisem W/L</w:t>
            </w:r>
          </w:p>
        </w:tc>
        <w:tc>
          <w:tcPr>
            <w:tcW w:w="1268" w:type="dxa"/>
            <w:noWrap/>
            <w:hideMark/>
          </w:tcPr>
          <w:p w:rsidR="00D76B47" w:rsidRPr="00650BC5" w:rsidRDefault="00D76B47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D76B47" w:rsidRPr="00650BC5" w:rsidRDefault="00D76B47">
            <w:r w:rsidRPr="00650BC5">
              <w:rPr>
                <w:b/>
                <w:bCs/>
              </w:rPr>
              <w:t>∆</w:t>
            </w:r>
          </w:p>
        </w:tc>
      </w:tr>
      <w:tr w:rsidR="00D76B47" w:rsidRPr="00650BC5" w:rsidTr="009653CC">
        <w:trPr>
          <w:trHeight w:val="416"/>
        </w:trPr>
        <w:tc>
          <w:tcPr>
            <w:tcW w:w="7054" w:type="dxa"/>
            <w:noWrap/>
          </w:tcPr>
          <w:p w:rsidR="00D76B47" w:rsidRDefault="00D76B47" w:rsidP="00650BC5">
            <w:r>
              <w:t>Úklid pracoviště po odstěhování soupravy.</w:t>
            </w:r>
          </w:p>
        </w:tc>
        <w:tc>
          <w:tcPr>
            <w:tcW w:w="1268" w:type="dxa"/>
            <w:noWrap/>
          </w:tcPr>
          <w:p w:rsidR="00D76B47" w:rsidRPr="00650BC5" w:rsidRDefault="00D76B47" w:rsidP="00650BC5">
            <w:pPr>
              <w:rPr>
                <w:b/>
                <w:bCs/>
              </w:rPr>
            </w:pPr>
            <w:r w:rsidRPr="00B72866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D76B47" w:rsidRPr="00650BC5" w:rsidRDefault="00D76B47">
            <w:pPr>
              <w:rPr>
                <w:b/>
                <w:bCs/>
              </w:rPr>
            </w:pPr>
          </w:p>
        </w:tc>
      </w:tr>
      <w:tr w:rsidR="00D76B47" w:rsidRPr="00650BC5" w:rsidTr="009653CC">
        <w:trPr>
          <w:trHeight w:val="422"/>
        </w:trPr>
        <w:tc>
          <w:tcPr>
            <w:tcW w:w="7054" w:type="dxa"/>
            <w:noWrap/>
          </w:tcPr>
          <w:p w:rsidR="00D76B47" w:rsidRDefault="00D76B47" w:rsidP="00650BC5">
            <w:r>
              <w:t>Předání a převzetí po skončení POS</w:t>
            </w:r>
          </w:p>
        </w:tc>
        <w:tc>
          <w:tcPr>
            <w:tcW w:w="1268" w:type="dxa"/>
            <w:noWrap/>
          </w:tcPr>
          <w:p w:rsidR="00D76B47" w:rsidRPr="00B72866" w:rsidRDefault="00D76B47" w:rsidP="00650BC5">
            <w:pPr>
              <w:rPr>
                <w:b/>
                <w:bCs/>
              </w:rPr>
            </w:pPr>
            <w:r w:rsidRPr="008C0DE0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D76B47" w:rsidRPr="00650BC5" w:rsidRDefault="00D76B47">
            <w:pPr>
              <w:rPr>
                <w:b/>
                <w:bCs/>
              </w:rPr>
            </w:pPr>
            <w:r w:rsidRPr="008C0DE0">
              <w:rPr>
                <w:b/>
                <w:bCs/>
              </w:rPr>
              <w:t>∆</w:t>
            </w:r>
          </w:p>
        </w:tc>
      </w:tr>
    </w:tbl>
    <w:p w:rsidR="00D41DC6" w:rsidRDefault="00D41DC6" w:rsidP="00D41DC6">
      <w:pPr>
        <w:pStyle w:val="Nadpis2"/>
        <w:numPr>
          <w:ilvl w:val="0"/>
          <w:numId w:val="0"/>
        </w:numPr>
        <w:ind w:left="576"/>
      </w:pPr>
    </w:p>
    <w:p w:rsidR="00546694" w:rsidRPr="0020754B" w:rsidRDefault="00546694" w:rsidP="00546694">
      <w:pPr>
        <w:jc w:val="both"/>
        <w:rPr>
          <w:b/>
        </w:rPr>
      </w:pPr>
      <w:r w:rsidRPr="0020754B">
        <w:rPr>
          <w:b/>
        </w:rPr>
        <w:t>V rámci všech operací prováděných servisy zadavatele bude ze strany zhotovitele p</w:t>
      </w:r>
      <w:r w:rsidRPr="0020754B">
        <w:rPr>
          <w:b/>
        </w:rPr>
        <w:t>o</w:t>
      </w:r>
      <w:r w:rsidRPr="0020754B">
        <w:rPr>
          <w:b/>
        </w:rPr>
        <w:t>skytována veškerá nutná součinnost.</w:t>
      </w:r>
    </w:p>
    <w:p w:rsidR="00664117" w:rsidRDefault="00664117" w:rsidP="00783DFC"/>
    <w:p w:rsidR="009653CC" w:rsidRDefault="009653CC" w:rsidP="00783DFC"/>
    <w:p w:rsidR="009653CC" w:rsidRDefault="009653CC" w:rsidP="00783DFC"/>
    <w:p w:rsidR="009653CC" w:rsidRDefault="009653CC" w:rsidP="00783DFC"/>
    <w:p w:rsidR="009653CC" w:rsidRPr="00783DFC" w:rsidRDefault="009653CC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00"/>
        <w:gridCol w:w="1320"/>
        <w:gridCol w:w="1340"/>
      </w:tblGrid>
      <w:tr w:rsidR="009653CC" w:rsidRPr="003B5703" w:rsidTr="0029443F">
        <w:trPr>
          <w:trHeight w:val="300"/>
        </w:trPr>
        <w:tc>
          <w:tcPr>
            <w:tcW w:w="6100" w:type="dxa"/>
            <w:vMerge w:val="restart"/>
            <w:noWrap/>
            <w:vAlign w:val="center"/>
            <w:hideMark/>
          </w:tcPr>
          <w:p w:rsidR="009653CC" w:rsidRPr="0029443F" w:rsidRDefault="009653CC" w:rsidP="0029443F">
            <w:pPr>
              <w:rPr>
                <w:b/>
              </w:rPr>
            </w:pPr>
            <w:r w:rsidRPr="0029443F">
              <w:rPr>
                <w:b/>
              </w:rPr>
              <w:lastRenderedPageBreak/>
              <w:t>Popis požadovaného vystrojení</w:t>
            </w:r>
          </w:p>
        </w:tc>
        <w:tc>
          <w:tcPr>
            <w:tcW w:w="2660" w:type="dxa"/>
            <w:gridSpan w:val="2"/>
            <w:vAlign w:val="center"/>
            <w:hideMark/>
          </w:tcPr>
          <w:p w:rsidR="009653CC" w:rsidRPr="0029443F" w:rsidRDefault="009653CC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9653CC" w:rsidRPr="003B5703" w:rsidTr="009653CC">
        <w:trPr>
          <w:trHeight w:val="677"/>
        </w:trPr>
        <w:tc>
          <w:tcPr>
            <w:tcW w:w="6100" w:type="dxa"/>
            <w:vMerge/>
            <w:noWrap/>
            <w:vAlign w:val="center"/>
            <w:hideMark/>
          </w:tcPr>
          <w:p w:rsidR="009653CC" w:rsidRPr="0029443F" w:rsidRDefault="009653CC" w:rsidP="0029443F">
            <w:pPr>
              <w:rPr>
                <w:b/>
              </w:rPr>
            </w:pPr>
          </w:p>
        </w:tc>
        <w:tc>
          <w:tcPr>
            <w:tcW w:w="1320" w:type="dxa"/>
            <w:vAlign w:val="center"/>
            <w:hideMark/>
          </w:tcPr>
          <w:p w:rsidR="009653CC" w:rsidRPr="0029443F" w:rsidRDefault="009653CC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340" w:type="dxa"/>
            <w:vAlign w:val="center"/>
            <w:hideMark/>
          </w:tcPr>
          <w:p w:rsidR="009653CC" w:rsidRPr="0029443F" w:rsidRDefault="009653CC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9653CC">
        <w:trPr>
          <w:trHeight w:val="559"/>
        </w:trPr>
        <w:tc>
          <w:tcPr>
            <w:tcW w:w="6100" w:type="dxa"/>
            <w:hideMark/>
          </w:tcPr>
          <w:p w:rsidR="003B5703" w:rsidRPr="003B5703" w:rsidRDefault="00410C28">
            <w:r>
              <w:t>K</w:t>
            </w:r>
            <w:r w:rsidR="003B5703" w:rsidRPr="003B5703">
              <w:t xml:space="preserve">uželový závěs čerpacích trubek 3 ½“ plynotěsný závit (VAGT) s průchodem na </w:t>
            </w:r>
            <w:r w:rsidR="00DA7C1F">
              <w:t>C/L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3B5703">
        <w:trPr>
          <w:trHeight w:val="300"/>
        </w:trPr>
        <w:tc>
          <w:tcPr>
            <w:tcW w:w="6100" w:type="dxa"/>
          </w:tcPr>
          <w:p w:rsidR="00CA01D7" w:rsidRPr="003B5703" w:rsidRDefault="008D6BC9">
            <w:r>
              <w:t>Manipulační kusy 3 1/2</w:t>
            </w:r>
            <w:r w:rsidR="00072C41">
              <w:t xml:space="preserve">“, VAGT, J-55, </w:t>
            </w:r>
            <w:proofErr w:type="spellStart"/>
            <w:proofErr w:type="gramStart"/>
            <w:r w:rsidR="00072C41">
              <w:t>s.s</w:t>
            </w:r>
            <w:proofErr w:type="spellEnd"/>
            <w:r w:rsidR="00072C41">
              <w:t xml:space="preserve"> 6,45</w:t>
            </w:r>
            <w:proofErr w:type="gramEnd"/>
            <w:r w:rsidR="00CA01D7">
              <w:t xml:space="preserve"> mm</w:t>
            </w:r>
          </w:p>
        </w:tc>
        <w:tc>
          <w:tcPr>
            <w:tcW w:w="1320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hideMark/>
          </w:tcPr>
          <w:p w:rsidR="003B5703" w:rsidRPr="003B5703" w:rsidRDefault="00072C41" w:rsidP="003241E2">
            <w:pPr>
              <w:tabs>
                <w:tab w:val="left" w:pos="1170"/>
              </w:tabs>
            </w:pPr>
            <w:r>
              <w:t>Podpovrchový ventil 3</w:t>
            </w:r>
            <w:r w:rsidR="00216078">
              <w:t xml:space="preserve"> </w:t>
            </w:r>
            <w:r>
              <w:t>1/2</w:t>
            </w:r>
            <w:r w:rsidR="00216078">
              <w:t>“</w:t>
            </w:r>
            <w:r w:rsidR="00DA7C1F">
              <w:t>,</w:t>
            </w:r>
            <w:r w:rsidR="00731A96">
              <w:t xml:space="preserve"> 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9653CC">
        <w:trPr>
          <w:trHeight w:val="340"/>
        </w:trPr>
        <w:tc>
          <w:tcPr>
            <w:tcW w:w="6100" w:type="dxa"/>
            <w:hideMark/>
          </w:tcPr>
          <w:p w:rsidR="003B5703" w:rsidRPr="003B5703" w:rsidRDefault="00410C28">
            <w:r>
              <w:t>Č</w:t>
            </w:r>
            <w:r w:rsidR="00072C41">
              <w:t>erpací trubky 3 1/2</w:t>
            </w:r>
            <w:r w:rsidR="00216078">
              <w:t>“</w:t>
            </w:r>
            <w:r w:rsidR="003B5703" w:rsidRPr="003B5703">
              <w:t xml:space="preserve"> plynotěsný závit, J-55 </w:t>
            </w:r>
            <w:r w:rsidR="00222359">
              <w:t xml:space="preserve">, </w:t>
            </w:r>
            <w:proofErr w:type="gramStart"/>
            <w:r w:rsidR="00072C41">
              <w:t>s.s.</w:t>
            </w:r>
            <w:proofErr w:type="gramEnd"/>
            <w:r w:rsidR="00072C41">
              <w:t>6,45</w:t>
            </w:r>
            <w:r w:rsidR="00216078">
              <w:t>mm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9653CC">
        <w:trPr>
          <w:trHeight w:val="316"/>
        </w:trPr>
        <w:tc>
          <w:tcPr>
            <w:tcW w:w="6100" w:type="dxa"/>
            <w:hideMark/>
          </w:tcPr>
          <w:p w:rsidR="003B5703" w:rsidRPr="003B5703" w:rsidRDefault="00410C28" w:rsidP="00CF0B84">
            <w:r>
              <w:t>U</w:t>
            </w:r>
            <w:r w:rsidR="003B5703" w:rsidRPr="003B5703">
              <w:t xml:space="preserve">sazovací vsuvka </w:t>
            </w:r>
            <w:r w:rsidR="00305D1A">
              <w:t xml:space="preserve">OTIS X </w:t>
            </w:r>
            <w:r w:rsidR="002C487E">
              <w:t xml:space="preserve">2, 750, </w:t>
            </w:r>
            <w:r w:rsidR="00305D1A">
              <w:t>3 1/2</w:t>
            </w:r>
            <w:r w:rsidR="00F424FF">
              <w:t xml:space="preserve">“ VAGT 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82351C">
        <w:trPr>
          <w:trHeight w:val="434"/>
        </w:trPr>
        <w:tc>
          <w:tcPr>
            <w:tcW w:w="6100" w:type="dxa"/>
            <w:hideMark/>
          </w:tcPr>
          <w:p w:rsidR="003B5703" w:rsidRPr="0029443F" w:rsidRDefault="0082351C" w:rsidP="00242FBB">
            <w:r>
              <w:t>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r w:rsidR="00272B7B">
              <w:t>pakru</w:t>
            </w:r>
            <w:proofErr w:type="spellEnd"/>
            <w:r w:rsidR="003B5703" w:rsidRPr="0029443F">
              <w:t xml:space="preserve"> </w:t>
            </w:r>
            <w:proofErr w:type="spellStart"/>
            <w:r w:rsidR="00242FBB">
              <w:t>Baker</w:t>
            </w:r>
            <w:proofErr w:type="spellEnd"/>
            <w:r w:rsidR="00242FBB">
              <w:t>, S-22, 80-40, 3 1/2“ VAGT</w:t>
            </w:r>
          </w:p>
        </w:tc>
        <w:tc>
          <w:tcPr>
            <w:tcW w:w="1320" w:type="dxa"/>
            <w:noWrap/>
            <w:hideMark/>
          </w:tcPr>
          <w:p w:rsidR="003B5703" w:rsidRPr="0029443F" w:rsidRDefault="00CF0B84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hideMark/>
          </w:tcPr>
          <w:p w:rsidR="003B5703" w:rsidRPr="0029443F" w:rsidRDefault="00CF0B84">
            <w:r>
              <w:t xml:space="preserve">Naplavovací </w:t>
            </w:r>
            <w:proofErr w:type="spellStart"/>
            <w:r>
              <w:t>h</w:t>
            </w:r>
            <w:r w:rsidR="00272B7B">
              <w:t>ydraul</w:t>
            </w:r>
            <w:proofErr w:type="spellEnd"/>
            <w:r w:rsidR="00272B7B">
              <w:t>.</w:t>
            </w:r>
            <w:r w:rsidR="003B5703" w:rsidRPr="0029443F">
              <w:t xml:space="preserve"> usa</w:t>
            </w:r>
            <w:r w:rsidR="000920D0">
              <w:t xml:space="preserve">zovaný </w:t>
            </w:r>
            <w:proofErr w:type="spellStart"/>
            <w:r w:rsidR="000920D0">
              <w:t>pakr</w:t>
            </w:r>
            <w:proofErr w:type="spellEnd"/>
            <w:r w:rsidR="000920D0">
              <w:t xml:space="preserve"> </w:t>
            </w:r>
            <w:proofErr w:type="spellStart"/>
            <w:r w:rsidR="00242FBB">
              <w:t>Baker</w:t>
            </w:r>
            <w:proofErr w:type="spellEnd"/>
            <w:r w:rsidR="00242FBB">
              <w:t xml:space="preserve"> </w:t>
            </w:r>
            <w:r w:rsidR="000920D0">
              <w:t>6 5/8</w:t>
            </w:r>
            <w:r w:rsidR="00222359">
              <w:t xml:space="preserve">“ </w:t>
            </w:r>
            <w:r>
              <w:t>SC -1</w:t>
            </w:r>
            <w:r w:rsidR="005B3A57">
              <w:t xml:space="preserve"> 70A-40 </w:t>
            </w:r>
            <w:r w:rsidR="002C487E">
              <w:t xml:space="preserve">, </w:t>
            </w:r>
            <w:proofErr w:type="spellStart"/>
            <w:proofErr w:type="gramStart"/>
            <w:r w:rsidR="002C487E">
              <w:t>s.s</w:t>
            </w:r>
            <w:proofErr w:type="spellEnd"/>
            <w:r w:rsidR="002C487E">
              <w:t>.</w:t>
            </w:r>
            <w:proofErr w:type="gramEnd"/>
            <w:r w:rsidR="002C487E">
              <w:t xml:space="preserve"> 7,32 mm</w:t>
            </w:r>
            <w:r w:rsidR="00242FBB">
              <w:t>, GPE, přechod</w:t>
            </w:r>
          </w:p>
        </w:tc>
        <w:tc>
          <w:tcPr>
            <w:tcW w:w="1320" w:type="dxa"/>
            <w:noWrap/>
            <w:hideMark/>
          </w:tcPr>
          <w:p w:rsidR="003B5703" w:rsidRPr="0029443F" w:rsidRDefault="00CF0B84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242FBB" w:rsidRPr="003B5703" w:rsidTr="003B5703">
        <w:trPr>
          <w:trHeight w:val="300"/>
        </w:trPr>
        <w:tc>
          <w:tcPr>
            <w:tcW w:w="6100" w:type="dxa"/>
          </w:tcPr>
          <w:p w:rsidR="00242FBB" w:rsidRDefault="00242FBB">
            <w:r>
              <w:t>2 ks pup joint 2 7/8“ NU, cca 0,5 m</w:t>
            </w:r>
          </w:p>
        </w:tc>
        <w:tc>
          <w:tcPr>
            <w:tcW w:w="1320" w:type="dxa"/>
            <w:noWrap/>
          </w:tcPr>
          <w:p w:rsidR="00242FBB" w:rsidRPr="0029443F" w:rsidRDefault="00242FBB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:rsidR="00242FBB" w:rsidRPr="0029443F" w:rsidRDefault="00242FBB" w:rsidP="003B5703">
            <w:pPr>
              <w:rPr>
                <w:b/>
                <w:bCs/>
              </w:rPr>
            </w:pPr>
          </w:p>
        </w:tc>
      </w:tr>
      <w:tr w:rsidR="003B5703" w:rsidRPr="003B5703" w:rsidTr="003B5703">
        <w:trPr>
          <w:trHeight w:val="360"/>
        </w:trPr>
        <w:tc>
          <w:tcPr>
            <w:tcW w:w="6100" w:type="dxa"/>
            <w:hideMark/>
          </w:tcPr>
          <w:p w:rsidR="003B5703" w:rsidRPr="003B5703" w:rsidRDefault="003B5703">
            <w:r w:rsidRPr="003B5703">
              <w:t>Us</w:t>
            </w:r>
            <w:r w:rsidR="00F424FF">
              <w:t>azova</w:t>
            </w:r>
            <w:r w:rsidR="005B3A57">
              <w:t xml:space="preserve">cí vsuvka XN </w:t>
            </w:r>
            <w:r w:rsidR="00A21152">
              <w:t xml:space="preserve"> </w:t>
            </w:r>
            <w:r w:rsidR="00F424FF">
              <w:t>2 7/8“</w:t>
            </w:r>
            <w:r w:rsidR="00CA01D7">
              <w:t xml:space="preserve"> NU</w:t>
            </w:r>
            <w:r w:rsidR="005B3A57">
              <w:t>, 2,313 profil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:rsidR="003B5703" w:rsidRPr="003B5703" w:rsidRDefault="006670B2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</w:tr>
      <w:tr w:rsidR="00242FBB" w:rsidRPr="003B5703" w:rsidTr="003B5703">
        <w:trPr>
          <w:trHeight w:val="360"/>
        </w:trPr>
        <w:tc>
          <w:tcPr>
            <w:tcW w:w="6100" w:type="dxa"/>
          </w:tcPr>
          <w:p w:rsidR="00242FBB" w:rsidRPr="003B5703" w:rsidRDefault="00242FBB">
            <w:r>
              <w:t xml:space="preserve">SOSJ </w:t>
            </w:r>
            <w:r w:rsidR="00A635F6">
              <w:t xml:space="preserve">GPR-6, </w:t>
            </w:r>
            <w:r>
              <w:t>2 7/8“</w:t>
            </w:r>
          </w:p>
        </w:tc>
        <w:tc>
          <w:tcPr>
            <w:tcW w:w="1320" w:type="dxa"/>
            <w:noWrap/>
          </w:tcPr>
          <w:p w:rsidR="00242FBB" w:rsidRPr="003B5703" w:rsidRDefault="00242FBB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:rsidR="00242FBB" w:rsidRPr="00991180" w:rsidRDefault="00242FBB" w:rsidP="003B5703">
            <w:pPr>
              <w:rPr>
                <w:b/>
                <w:bCs/>
              </w:rPr>
            </w:pPr>
          </w:p>
        </w:tc>
      </w:tr>
      <w:tr w:rsidR="00991180" w:rsidRPr="003B5703" w:rsidTr="003B5703">
        <w:trPr>
          <w:trHeight w:val="360"/>
        </w:trPr>
        <w:tc>
          <w:tcPr>
            <w:tcW w:w="6100" w:type="dxa"/>
          </w:tcPr>
          <w:p w:rsidR="00991180" w:rsidRPr="003B5703" w:rsidRDefault="00F424FF" w:rsidP="00CA5BDA">
            <w:r>
              <w:t>FK 2 7/8“</w:t>
            </w:r>
            <w:r w:rsidR="00CA5BDA">
              <w:t>, stupačky, kontrolní filtr, filtry – min. 12m a pata FK</w:t>
            </w:r>
            <w:r w:rsidR="00991180">
              <w:t xml:space="preserve"> </w:t>
            </w:r>
            <w:r w:rsidR="008218A1">
              <w:t xml:space="preserve">pro naplavení </w:t>
            </w:r>
            <w:proofErr w:type="spellStart"/>
            <w:r w:rsidR="008218A1">
              <w:t>protipískových</w:t>
            </w:r>
            <w:proofErr w:type="spellEnd"/>
            <w:r w:rsidR="008218A1">
              <w:t xml:space="preserve"> filtrů</w:t>
            </w:r>
            <w:r w:rsidR="00CA5BDA">
              <w:t>, filtry</w:t>
            </w:r>
            <w:r w:rsidR="005B3A57">
              <w:t xml:space="preserve"> </w:t>
            </w:r>
            <w:proofErr w:type="spellStart"/>
            <w:r w:rsidR="005B3A57">
              <w:t>Excluder</w:t>
            </w:r>
            <w:proofErr w:type="spellEnd"/>
            <w:r w:rsidR="005B3A57">
              <w:t xml:space="preserve"> 2000, 0,25 slot, kontrolní </w:t>
            </w:r>
            <w:r w:rsidR="00CA5BDA">
              <w:t xml:space="preserve"> </w:t>
            </w:r>
            <w:proofErr w:type="spellStart"/>
            <w:r w:rsidR="00CA5BDA">
              <w:t>Bakerweld</w:t>
            </w:r>
            <w:proofErr w:type="spellEnd"/>
            <w:r w:rsidR="00CA5BDA">
              <w:t xml:space="preserve"> 0,25 slot</w:t>
            </w:r>
            <w:r w:rsidR="005B3A57">
              <w:t>,</w:t>
            </w:r>
            <w:r w:rsidR="006548F3">
              <w:t xml:space="preserve"> pata FK, kalník,</w:t>
            </w:r>
            <w:bookmarkStart w:id="0" w:name="_GoBack"/>
            <w:bookmarkEnd w:id="0"/>
          </w:p>
        </w:tc>
        <w:tc>
          <w:tcPr>
            <w:tcW w:w="1320" w:type="dxa"/>
            <w:noWrap/>
          </w:tcPr>
          <w:p w:rsidR="00991180" w:rsidRPr="003B5703" w:rsidRDefault="006670B2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noWrap/>
            <w:hideMark/>
          </w:tcPr>
          <w:p w:rsidR="003B5703" w:rsidRPr="003B5703" w:rsidRDefault="003B5703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 w:rsidR="00F424FF">
              <w:t>C/L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noWrap/>
            <w:hideMark/>
          </w:tcPr>
          <w:p w:rsidR="003B5703" w:rsidRPr="003B5703" w:rsidRDefault="000920D0" w:rsidP="009451AD">
            <w:r>
              <w:t>Repasovaný</w:t>
            </w:r>
            <w:r w:rsidR="00DA7C1F">
              <w:t xml:space="preserve"> PK 3 1/8“ x 3 1/8“, 21 </w:t>
            </w:r>
            <w:proofErr w:type="spellStart"/>
            <w:r w:rsidR="00DA7C1F">
              <w:t>MPa</w:t>
            </w:r>
            <w:proofErr w:type="spellEnd"/>
            <w:r w:rsidR="00DA7C1F"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povrchového bezpečnostního ventilu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3B5703">
        <w:trPr>
          <w:trHeight w:val="300"/>
        </w:trPr>
        <w:tc>
          <w:tcPr>
            <w:tcW w:w="6100" w:type="dxa"/>
            <w:noWrap/>
          </w:tcPr>
          <w:p w:rsidR="00DA7C1F" w:rsidRDefault="00DA7C1F" w:rsidP="009451AD">
            <w:r>
              <w:t>Jehlové ventily na PK a všech kolonách budou typu „ventil tlakoměrový zkušební M20 x 1,5mm</w:t>
            </w:r>
            <w:r w:rsidR="00991180">
              <w:t>, mat. 1.4571, 405967513133W1S1, vstup M20 x 1,5mm, vnější závit, v</w:t>
            </w:r>
            <w:r w:rsidR="00991180">
              <w:t>ý</w:t>
            </w:r>
            <w:r w:rsidR="00991180">
              <w:t>stup M20 x 1,5mm L/P“- typ závitu je možno přizpůsobit závitům na PK a závitům manometrů.</w:t>
            </w:r>
          </w:p>
        </w:tc>
        <w:tc>
          <w:tcPr>
            <w:tcW w:w="1320" w:type="dxa"/>
            <w:noWrap/>
          </w:tcPr>
          <w:p w:rsidR="00DA7C1F" w:rsidRPr="003B5703" w:rsidRDefault="00DA7C1F"/>
        </w:tc>
        <w:tc>
          <w:tcPr>
            <w:tcW w:w="1340" w:type="dxa"/>
            <w:noWrap/>
          </w:tcPr>
          <w:p w:rsidR="00DA7C1F" w:rsidRPr="003B5703" w:rsidRDefault="006532F0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3B5703">
        <w:trPr>
          <w:trHeight w:val="300"/>
        </w:trPr>
        <w:tc>
          <w:tcPr>
            <w:tcW w:w="6100" w:type="dxa"/>
            <w:noWrap/>
          </w:tcPr>
          <w:p w:rsidR="00991180" w:rsidRDefault="00991180" w:rsidP="009451AD">
            <w:r>
              <w:t>Manometry na PK s vyznačením limitních hodnot (stupa</w:t>
            </w:r>
            <w:r>
              <w:t>č</w:t>
            </w:r>
            <w:r>
              <w:t xml:space="preserve">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320" w:type="dxa"/>
            <w:noWrap/>
          </w:tcPr>
          <w:p w:rsidR="00991180" w:rsidRPr="00DA7C1F" w:rsidRDefault="00991180"/>
        </w:tc>
        <w:tc>
          <w:tcPr>
            <w:tcW w:w="1340" w:type="dxa"/>
            <w:noWrap/>
          </w:tcPr>
          <w:p w:rsidR="00991180" w:rsidRPr="003B5703" w:rsidRDefault="006532F0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991180" w:rsidRPr="003B5703" w:rsidTr="003B5703">
        <w:trPr>
          <w:trHeight w:val="300"/>
        </w:trPr>
        <w:tc>
          <w:tcPr>
            <w:tcW w:w="6100" w:type="dxa"/>
            <w:noWrap/>
          </w:tcPr>
          <w:p w:rsidR="00991180" w:rsidRDefault="00991180" w:rsidP="009451AD">
            <w:r>
              <w:t>Prodlužovací kus z kostky PK k jehlovému ventilu na nástřik metanolu (</w:t>
            </w:r>
            <w:proofErr w:type="spellStart"/>
            <w:r>
              <w:t>ČxM</w:t>
            </w:r>
            <w:proofErr w:type="spellEnd"/>
            <w:r>
              <w:t xml:space="preserve"> M20 x 1,5</w:t>
            </w:r>
            <w:r w:rsidR="008218A1">
              <w:t>mm, nerez 316L, délka 80mm)</w:t>
            </w:r>
          </w:p>
        </w:tc>
        <w:tc>
          <w:tcPr>
            <w:tcW w:w="1320" w:type="dxa"/>
            <w:noWrap/>
          </w:tcPr>
          <w:p w:rsidR="00991180" w:rsidRPr="00991180" w:rsidRDefault="00991180"/>
        </w:tc>
        <w:tc>
          <w:tcPr>
            <w:tcW w:w="1340" w:type="dxa"/>
            <w:noWrap/>
          </w:tcPr>
          <w:p w:rsidR="00991180" w:rsidRPr="003B5703" w:rsidRDefault="006532F0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</w:tbl>
    <w:p w:rsidR="00214CC4" w:rsidRDefault="00214CC4" w:rsidP="005D5F2E"/>
    <w:p w:rsidR="000920D0" w:rsidRDefault="00546694" w:rsidP="005D5F2E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0920D0" w:rsidRPr="00772955" w:rsidRDefault="000920D0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00"/>
        <w:gridCol w:w="1320"/>
        <w:gridCol w:w="1340"/>
      </w:tblGrid>
      <w:tr w:rsidR="00757EF2" w:rsidRPr="003B5703" w:rsidTr="003B5703">
        <w:trPr>
          <w:trHeight w:val="495"/>
        </w:trPr>
        <w:tc>
          <w:tcPr>
            <w:tcW w:w="6100" w:type="dxa"/>
            <w:vMerge w:val="restart"/>
            <w:noWrap/>
            <w:hideMark/>
          </w:tcPr>
          <w:p w:rsidR="00757EF2" w:rsidRPr="00E77683" w:rsidRDefault="00757EF2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757EF2" w:rsidRPr="00E77683" w:rsidRDefault="00757EF2" w:rsidP="00221D8E">
            <w:pPr>
              <w:rPr>
                <w:b/>
              </w:rPr>
            </w:pPr>
            <w:r>
              <w:rPr>
                <w:b/>
              </w:rPr>
              <w:t>Požadova</w:t>
            </w:r>
            <w:r w:rsidRPr="00E77683">
              <w:rPr>
                <w:b/>
              </w:rPr>
              <w:t>né karotážní měření</w:t>
            </w:r>
          </w:p>
        </w:tc>
        <w:tc>
          <w:tcPr>
            <w:tcW w:w="2660" w:type="dxa"/>
            <w:gridSpan w:val="2"/>
            <w:hideMark/>
          </w:tcPr>
          <w:p w:rsidR="00757EF2" w:rsidRPr="00E77683" w:rsidRDefault="00757EF2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757EF2" w:rsidRPr="00E77683" w:rsidTr="003B5703">
        <w:trPr>
          <w:trHeight w:val="375"/>
        </w:trPr>
        <w:tc>
          <w:tcPr>
            <w:tcW w:w="6100" w:type="dxa"/>
            <w:vMerge/>
            <w:noWrap/>
            <w:hideMark/>
          </w:tcPr>
          <w:p w:rsidR="00757EF2" w:rsidRPr="00E77683" w:rsidRDefault="00757EF2">
            <w:pPr>
              <w:rPr>
                <w:b/>
              </w:rPr>
            </w:pPr>
          </w:p>
        </w:tc>
        <w:tc>
          <w:tcPr>
            <w:tcW w:w="1320" w:type="dxa"/>
            <w:hideMark/>
          </w:tcPr>
          <w:p w:rsidR="00757EF2" w:rsidRPr="00E77683" w:rsidRDefault="00757EF2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340" w:type="dxa"/>
            <w:hideMark/>
          </w:tcPr>
          <w:p w:rsidR="00757EF2" w:rsidRPr="00E77683" w:rsidRDefault="00757EF2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11147F">
        <w:trPr>
          <w:trHeight w:val="300"/>
        </w:trPr>
        <w:tc>
          <w:tcPr>
            <w:tcW w:w="6100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11147F">
        <w:trPr>
          <w:trHeight w:val="300"/>
        </w:trPr>
        <w:tc>
          <w:tcPr>
            <w:tcW w:w="6100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B5703">
        <w:trPr>
          <w:trHeight w:val="345"/>
        </w:trPr>
        <w:tc>
          <w:tcPr>
            <w:tcW w:w="6100" w:type="dxa"/>
            <w:hideMark/>
          </w:tcPr>
          <w:p w:rsidR="003B5703" w:rsidRPr="003B5703" w:rsidRDefault="008218A1" w:rsidP="0011147F">
            <w:r>
              <w:t>G</w:t>
            </w:r>
            <w:r w:rsidR="0011147F">
              <w:t>G</w:t>
            </w:r>
            <w:r>
              <w:t>K</w:t>
            </w:r>
            <w:r w:rsidR="00F424FF">
              <w:t>-H+CCL – inte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2C487E" w:rsidRDefault="002C487E" w:rsidP="005D5F2E"/>
    <w:p w:rsidR="00D224DE" w:rsidRPr="008A0A4A" w:rsidRDefault="00D224DE" w:rsidP="005D5F2E">
      <w:pPr>
        <w:pStyle w:val="Nadpis2"/>
      </w:pPr>
      <w:r w:rsidRPr="008A0A4A">
        <w:lastRenderedPageBreak/>
        <w:t>Požadované další servisní práce:</w:t>
      </w:r>
    </w:p>
    <w:p w:rsidR="00C03172" w:rsidRDefault="00C03172" w:rsidP="005D5F2E"/>
    <w:p w:rsidR="002C487E" w:rsidRDefault="002C487E" w:rsidP="002C487E">
      <w:r>
        <w:t>- servis na instalaci PPBV – zajistí objednatel</w:t>
      </w:r>
    </w:p>
    <w:p w:rsidR="002C487E" w:rsidRDefault="002C487E" w:rsidP="002C487E">
      <w:r>
        <w:t>- servis na EKM – zajistí objednatel</w:t>
      </w:r>
    </w:p>
    <w:p w:rsidR="002C487E" w:rsidRDefault="002C487E" w:rsidP="002C487E">
      <w:r>
        <w:t>- servis na instalaci PK – zajistí objednatel</w:t>
      </w:r>
    </w:p>
    <w:p w:rsidR="002C487E" w:rsidRDefault="002C487E" w:rsidP="002C487E">
      <w:r>
        <w:t>- servis na WL</w:t>
      </w:r>
      <w:r w:rsidR="005B3A57">
        <w:t xml:space="preserve"> -</w:t>
      </w:r>
      <w:r>
        <w:t xml:space="preserve"> zajistí objednatel </w:t>
      </w:r>
    </w:p>
    <w:p w:rsidR="006A0B2A" w:rsidRDefault="006A0B2A" w:rsidP="005D5F2E"/>
    <w:p w:rsidR="006A0B2A" w:rsidRDefault="006A0B2A" w:rsidP="006A0B2A">
      <w:pPr>
        <w:jc w:val="both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875374" w:rsidRDefault="00875374" w:rsidP="00875374"/>
    <w:p w:rsidR="008218A1" w:rsidRDefault="00BF14BA" w:rsidP="008218A1">
      <w:r>
        <w:t xml:space="preserve">- odvoz původního vystrojení a dovoz </w:t>
      </w:r>
      <w:r w:rsidR="005B3A57">
        <w:t>nového</w:t>
      </w:r>
      <w:r>
        <w:t xml:space="preserve"> ze skladu Hrušky na sondu – zajistí zhotovitel</w:t>
      </w:r>
    </w:p>
    <w:p w:rsidR="00BF14BA" w:rsidRDefault="00BF14BA" w:rsidP="008218A1">
      <w:r>
        <w:t>- servis naplavení filtrů – zajistí zhotovitel</w:t>
      </w:r>
    </w:p>
    <w:p w:rsidR="00214CC4" w:rsidRDefault="00214CC4" w:rsidP="005D5F2E"/>
    <w:p w:rsidR="00DF37C0" w:rsidRDefault="00DF37C0" w:rsidP="00DF37C0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664117" w:rsidRDefault="00664117" w:rsidP="00FF0BD2">
      <w:pPr>
        <w:jc w:val="both"/>
      </w:pPr>
    </w:p>
    <w:p w:rsidR="00DF37C0" w:rsidRDefault="00DF37C0" w:rsidP="00FF0BD2">
      <w:pPr>
        <w:jc w:val="both"/>
      </w:pPr>
      <w:r>
        <w:t xml:space="preserve">Plocha sondy je cca </w:t>
      </w:r>
      <w:r w:rsidR="006A0B2A">
        <w:t>36</w:t>
      </w:r>
      <w:r>
        <w:t xml:space="preserve"> x </w:t>
      </w:r>
      <w:r w:rsidR="006A0B2A">
        <w:t>16</w:t>
      </w:r>
      <w:r>
        <w:t xml:space="preserve"> m – panelová. Pro potřeby POS </w:t>
      </w:r>
      <w:r w:rsidR="00FF0BD2">
        <w:t>není</w:t>
      </w:r>
      <w:r>
        <w:t xml:space="preserve"> tedy třeba provést úpravy.</w:t>
      </w:r>
    </w:p>
    <w:p w:rsidR="00DF37C0" w:rsidRDefault="00DF37C0" w:rsidP="00FF0BD2">
      <w:pPr>
        <w:jc w:val="both"/>
      </w:pPr>
      <w:r>
        <w:t>Panelová plocha bude po ukončení opravy dokonale očištěna – v případě potřeby i speciální čistící technikou.</w:t>
      </w:r>
    </w:p>
    <w:p w:rsidR="009E563D" w:rsidRDefault="009E563D" w:rsidP="00FF0BD2">
      <w:pPr>
        <w:jc w:val="both"/>
      </w:pPr>
    </w:p>
    <w:p w:rsidR="0040108C" w:rsidRPr="0097044F" w:rsidRDefault="0040108C" w:rsidP="0097044F"/>
    <w:p w:rsidR="00FB3672" w:rsidRDefault="00FB3672" w:rsidP="0040108C"/>
    <w:p w:rsidR="003349AE" w:rsidRDefault="003349AE" w:rsidP="0040108C"/>
    <w:p w:rsidR="003349AE" w:rsidRDefault="003349AE" w:rsidP="0040108C"/>
    <w:p w:rsidR="0097044F" w:rsidRPr="0097044F" w:rsidRDefault="0097044F" w:rsidP="0097044F">
      <w:r>
        <w:tab/>
      </w:r>
    </w:p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sectPr w:rsidR="00444AEE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5D3" w:rsidRDefault="00BD65D3" w:rsidP="005D5F2E">
      <w:r>
        <w:separator/>
      </w:r>
    </w:p>
    <w:p w:rsidR="00BD65D3" w:rsidRDefault="00BD65D3" w:rsidP="005D5F2E"/>
  </w:endnote>
  <w:endnote w:type="continuationSeparator" w:id="0">
    <w:p w:rsidR="00BD65D3" w:rsidRDefault="00BD65D3" w:rsidP="005D5F2E">
      <w:r>
        <w:continuationSeparator/>
      </w:r>
    </w:p>
    <w:p w:rsidR="00BD65D3" w:rsidRDefault="00BD65D3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6548F3">
      <w:rPr>
        <w:rStyle w:val="slostrnky"/>
        <w:noProof/>
        <w:sz w:val="16"/>
      </w:rPr>
      <w:t>4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5D3" w:rsidRDefault="00BD65D3" w:rsidP="005D5F2E">
      <w:r>
        <w:separator/>
      </w:r>
    </w:p>
    <w:p w:rsidR="00BD65D3" w:rsidRDefault="00BD65D3" w:rsidP="005D5F2E"/>
  </w:footnote>
  <w:footnote w:type="continuationSeparator" w:id="0">
    <w:p w:rsidR="00BD65D3" w:rsidRDefault="00BD65D3" w:rsidP="005D5F2E">
      <w:r>
        <w:continuationSeparator/>
      </w:r>
    </w:p>
    <w:p w:rsidR="00BD65D3" w:rsidRDefault="00BD65D3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19CC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3703B"/>
    <w:rsid w:val="00047F4C"/>
    <w:rsid w:val="000500A2"/>
    <w:rsid w:val="000548FC"/>
    <w:rsid w:val="00054DCA"/>
    <w:rsid w:val="00055DA2"/>
    <w:rsid w:val="00056F08"/>
    <w:rsid w:val="000578E0"/>
    <w:rsid w:val="00060E40"/>
    <w:rsid w:val="00065685"/>
    <w:rsid w:val="00065F42"/>
    <w:rsid w:val="00072C41"/>
    <w:rsid w:val="00074E5A"/>
    <w:rsid w:val="00074E91"/>
    <w:rsid w:val="00075E00"/>
    <w:rsid w:val="00083AD6"/>
    <w:rsid w:val="00085BDA"/>
    <w:rsid w:val="00087F27"/>
    <w:rsid w:val="000920D0"/>
    <w:rsid w:val="00096433"/>
    <w:rsid w:val="000A7242"/>
    <w:rsid w:val="000B0225"/>
    <w:rsid w:val="000B1C0D"/>
    <w:rsid w:val="000B3896"/>
    <w:rsid w:val="000B4267"/>
    <w:rsid w:val="000B4278"/>
    <w:rsid w:val="000C2656"/>
    <w:rsid w:val="000D1D82"/>
    <w:rsid w:val="000D262D"/>
    <w:rsid w:val="000E0556"/>
    <w:rsid w:val="000E0F61"/>
    <w:rsid w:val="000E15E9"/>
    <w:rsid w:val="000F03EB"/>
    <w:rsid w:val="000F0CDA"/>
    <w:rsid w:val="000F256D"/>
    <w:rsid w:val="000F3AA1"/>
    <w:rsid w:val="000F5623"/>
    <w:rsid w:val="000F6FBD"/>
    <w:rsid w:val="00102327"/>
    <w:rsid w:val="00105924"/>
    <w:rsid w:val="0011147F"/>
    <w:rsid w:val="001124B2"/>
    <w:rsid w:val="00113037"/>
    <w:rsid w:val="0011488A"/>
    <w:rsid w:val="00124F22"/>
    <w:rsid w:val="00131C56"/>
    <w:rsid w:val="00136792"/>
    <w:rsid w:val="00146BDF"/>
    <w:rsid w:val="001525D1"/>
    <w:rsid w:val="00160B9B"/>
    <w:rsid w:val="00162604"/>
    <w:rsid w:val="00162C49"/>
    <w:rsid w:val="00171671"/>
    <w:rsid w:val="001747A4"/>
    <w:rsid w:val="00187E4A"/>
    <w:rsid w:val="00193C92"/>
    <w:rsid w:val="001A30FD"/>
    <w:rsid w:val="001A37EB"/>
    <w:rsid w:val="001A449D"/>
    <w:rsid w:val="001A7D75"/>
    <w:rsid w:val="001B3090"/>
    <w:rsid w:val="001C012C"/>
    <w:rsid w:val="001C1645"/>
    <w:rsid w:val="001C35DB"/>
    <w:rsid w:val="001D56E5"/>
    <w:rsid w:val="001E0657"/>
    <w:rsid w:val="001E6B8E"/>
    <w:rsid w:val="001E6D6A"/>
    <w:rsid w:val="001F0118"/>
    <w:rsid w:val="001F04C3"/>
    <w:rsid w:val="001F12CB"/>
    <w:rsid w:val="001F79C5"/>
    <w:rsid w:val="00200C65"/>
    <w:rsid w:val="0020120F"/>
    <w:rsid w:val="002015F6"/>
    <w:rsid w:val="002124ED"/>
    <w:rsid w:val="00214CC4"/>
    <w:rsid w:val="00215E56"/>
    <w:rsid w:val="00216078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42FBB"/>
    <w:rsid w:val="00246E7D"/>
    <w:rsid w:val="00250196"/>
    <w:rsid w:val="00251FEF"/>
    <w:rsid w:val="00256F61"/>
    <w:rsid w:val="00263385"/>
    <w:rsid w:val="00263849"/>
    <w:rsid w:val="002704CA"/>
    <w:rsid w:val="00271A68"/>
    <w:rsid w:val="00272B7B"/>
    <w:rsid w:val="00280540"/>
    <w:rsid w:val="00281D3F"/>
    <w:rsid w:val="00291A7B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3911"/>
    <w:rsid w:val="002C487E"/>
    <w:rsid w:val="002C5011"/>
    <w:rsid w:val="002D007F"/>
    <w:rsid w:val="002D558F"/>
    <w:rsid w:val="002E024B"/>
    <w:rsid w:val="002E677F"/>
    <w:rsid w:val="002F1374"/>
    <w:rsid w:val="002F670B"/>
    <w:rsid w:val="002F77A4"/>
    <w:rsid w:val="003015BE"/>
    <w:rsid w:val="00303F5D"/>
    <w:rsid w:val="00305D1A"/>
    <w:rsid w:val="0031159B"/>
    <w:rsid w:val="00313A3F"/>
    <w:rsid w:val="00315B91"/>
    <w:rsid w:val="003241E2"/>
    <w:rsid w:val="0032539C"/>
    <w:rsid w:val="00325595"/>
    <w:rsid w:val="00326A3F"/>
    <w:rsid w:val="0033367B"/>
    <w:rsid w:val="003349AE"/>
    <w:rsid w:val="00336713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62079"/>
    <w:rsid w:val="003648E8"/>
    <w:rsid w:val="003653AE"/>
    <w:rsid w:val="0037229A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E91"/>
    <w:rsid w:val="003B0913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20B6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34C6"/>
    <w:rsid w:val="00454F1A"/>
    <w:rsid w:val="00455701"/>
    <w:rsid w:val="00472506"/>
    <w:rsid w:val="00474785"/>
    <w:rsid w:val="00474FBB"/>
    <w:rsid w:val="004929E9"/>
    <w:rsid w:val="004A52AB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13872"/>
    <w:rsid w:val="00522E50"/>
    <w:rsid w:val="0053172B"/>
    <w:rsid w:val="00546694"/>
    <w:rsid w:val="00550C6E"/>
    <w:rsid w:val="005512B4"/>
    <w:rsid w:val="00552285"/>
    <w:rsid w:val="00556F42"/>
    <w:rsid w:val="0056000A"/>
    <w:rsid w:val="005665E3"/>
    <w:rsid w:val="005825B4"/>
    <w:rsid w:val="00584223"/>
    <w:rsid w:val="005851A4"/>
    <w:rsid w:val="00593C93"/>
    <w:rsid w:val="00595D80"/>
    <w:rsid w:val="005A0461"/>
    <w:rsid w:val="005A0CD4"/>
    <w:rsid w:val="005A22B3"/>
    <w:rsid w:val="005A4773"/>
    <w:rsid w:val="005A6202"/>
    <w:rsid w:val="005B3A57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20888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F31"/>
    <w:rsid w:val="00650BC5"/>
    <w:rsid w:val="006532F0"/>
    <w:rsid w:val="006548F3"/>
    <w:rsid w:val="0065553C"/>
    <w:rsid w:val="00656AEE"/>
    <w:rsid w:val="00660BCD"/>
    <w:rsid w:val="00662ED4"/>
    <w:rsid w:val="00664117"/>
    <w:rsid w:val="006670B2"/>
    <w:rsid w:val="00680B30"/>
    <w:rsid w:val="006816F7"/>
    <w:rsid w:val="00687B79"/>
    <w:rsid w:val="0069086D"/>
    <w:rsid w:val="006A0B2A"/>
    <w:rsid w:val="006A767A"/>
    <w:rsid w:val="006A7BC7"/>
    <w:rsid w:val="006B24B0"/>
    <w:rsid w:val="006B5067"/>
    <w:rsid w:val="006B723E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1F5"/>
    <w:rsid w:val="00722457"/>
    <w:rsid w:val="0072436C"/>
    <w:rsid w:val="00731A96"/>
    <w:rsid w:val="00732071"/>
    <w:rsid w:val="00742A13"/>
    <w:rsid w:val="00744A35"/>
    <w:rsid w:val="00754214"/>
    <w:rsid w:val="00754DDB"/>
    <w:rsid w:val="00757EF2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21E5"/>
    <w:rsid w:val="00783DFC"/>
    <w:rsid w:val="00784A86"/>
    <w:rsid w:val="00797E6E"/>
    <w:rsid w:val="007A25E5"/>
    <w:rsid w:val="007A265D"/>
    <w:rsid w:val="007A2DD4"/>
    <w:rsid w:val="007A744F"/>
    <w:rsid w:val="007B36A0"/>
    <w:rsid w:val="007C04E6"/>
    <w:rsid w:val="007C768C"/>
    <w:rsid w:val="007D55D6"/>
    <w:rsid w:val="007D5C9A"/>
    <w:rsid w:val="007D6E93"/>
    <w:rsid w:val="007E09AD"/>
    <w:rsid w:val="007E4F14"/>
    <w:rsid w:val="007E52CD"/>
    <w:rsid w:val="007E6E96"/>
    <w:rsid w:val="007E716C"/>
    <w:rsid w:val="007F0B80"/>
    <w:rsid w:val="007F1A59"/>
    <w:rsid w:val="007F2AB9"/>
    <w:rsid w:val="007F2E93"/>
    <w:rsid w:val="007F7797"/>
    <w:rsid w:val="008029B2"/>
    <w:rsid w:val="00804941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75374"/>
    <w:rsid w:val="00886570"/>
    <w:rsid w:val="00890698"/>
    <w:rsid w:val="00890A3C"/>
    <w:rsid w:val="008946D1"/>
    <w:rsid w:val="008978B7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C0DE0"/>
    <w:rsid w:val="008D6BC9"/>
    <w:rsid w:val="008D6CB6"/>
    <w:rsid w:val="008E21BA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653CC"/>
    <w:rsid w:val="0097044F"/>
    <w:rsid w:val="009741AE"/>
    <w:rsid w:val="00976E7B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1F5B"/>
    <w:rsid w:val="009B704C"/>
    <w:rsid w:val="009B745A"/>
    <w:rsid w:val="009C162D"/>
    <w:rsid w:val="009C28D9"/>
    <w:rsid w:val="009D4E7A"/>
    <w:rsid w:val="009E563D"/>
    <w:rsid w:val="009E672E"/>
    <w:rsid w:val="009E7071"/>
    <w:rsid w:val="009E7826"/>
    <w:rsid w:val="009F3612"/>
    <w:rsid w:val="00A01689"/>
    <w:rsid w:val="00A02228"/>
    <w:rsid w:val="00A040AB"/>
    <w:rsid w:val="00A17E1B"/>
    <w:rsid w:val="00A21152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616AC"/>
    <w:rsid w:val="00A61F54"/>
    <w:rsid w:val="00A635F6"/>
    <w:rsid w:val="00A6389E"/>
    <w:rsid w:val="00A638B5"/>
    <w:rsid w:val="00A64615"/>
    <w:rsid w:val="00A71DA5"/>
    <w:rsid w:val="00A71DBB"/>
    <w:rsid w:val="00A73559"/>
    <w:rsid w:val="00A75A81"/>
    <w:rsid w:val="00A8329E"/>
    <w:rsid w:val="00A84119"/>
    <w:rsid w:val="00A917CB"/>
    <w:rsid w:val="00AA01ED"/>
    <w:rsid w:val="00AA2ACB"/>
    <w:rsid w:val="00AA469B"/>
    <w:rsid w:val="00AB14DB"/>
    <w:rsid w:val="00AB274C"/>
    <w:rsid w:val="00AB2834"/>
    <w:rsid w:val="00AB74AC"/>
    <w:rsid w:val="00AD08F0"/>
    <w:rsid w:val="00AD190F"/>
    <w:rsid w:val="00AD72C2"/>
    <w:rsid w:val="00AE354D"/>
    <w:rsid w:val="00AF2A44"/>
    <w:rsid w:val="00AF62B9"/>
    <w:rsid w:val="00AF7B13"/>
    <w:rsid w:val="00B04F60"/>
    <w:rsid w:val="00B126BA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50F"/>
    <w:rsid w:val="00B779CF"/>
    <w:rsid w:val="00B81397"/>
    <w:rsid w:val="00B83EE7"/>
    <w:rsid w:val="00B925A3"/>
    <w:rsid w:val="00B9534E"/>
    <w:rsid w:val="00BA27AE"/>
    <w:rsid w:val="00BA3003"/>
    <w:rsid w:val="00BA3934"/>
    <w:rsid w:val="00BA5E15"/>
    <w:rsid w:val="00BB0B6C"/>
    <w:rsid w:val="00BB1CFC"/>
    <w:rsid w:val="00BC60DD"/>
    <w:rsid w:val="00BD5820"/>
    <w:rsid w:val="00BD65D3"/>
    <w:rsid w:val="00BE03CE"/>
    <w:rsid w:val="00BE3A0C"/>
    <w:rsid w:val="00BE542C"/>
    <w:rsid w:val="00BE6DB5"/>
    <w:rsid w:val="00BE70CA"/>
    <w:rsid w:val="00BE71E3"/>
    <w:rsid w:val="00BF14BA"/>
    <w:rsid w:val="00BF1F8B"/>
    <w:rsid w:val="00BF5645"/>
    <w:rsid w:val="00C0053A"/>
    <w:rsid w:val="00C00D43"/>
    <w:rsid w:val="00C03172"/>
    <w:rsid w:val="00C03A20"/>
    <w:rsid w:val="00C04678"/>
    <w:rsid w:val="00C0496D"/>
    <w:rsid w:val="00C064C7"/>
    <w:rsid w:val="00C13C10"/>
    <w:rsid w:val="00C208D1"/>
    <w:rsid w:val="00C20BB3"/>
    <w:rsid w:val="00C226DC"/>
    <w:rsid w:val="00C23CC2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A5BDA"/>
    <w:rsid w:val="00CB100E"/>
    <w:rsid w:val="00CB2E53"/>
    <w:rsid w:val="00CB5AB3"/>
    <w:rsid w:val="00CB7352"/>
    <w:rsid w:val="00CC4112"/>
    <w:rsid w:val="00CC4627"/>
    <w:rsid w:val="00CC6F17"/>
    <w:rsid w:val="00CC7880"/>
    <w:rsid w:val="00CC7A5B"/>
    <w:rsid w:val="00CD3004"/>
    <w:rsid w:val="00CE53F7"/>
    <w:rsid w:val="00CE5873"/>
    <w:rsid w:val="00CE5AE6"/>
    <w:rsid w:val="00CE77A0"/>
    <w:rsid w:val="00CF0B84"/>
    <w:rsid w:val="00CF22C0"/>
    <w:rsid w:val="00CF2574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67EBC"/>
    <w:rsid w:val="00D723C0"/>
    <w:rsid w:val="00D741F3"/>
    <w:rsid w:val="00D75C72"/>
    <w:rsid w:val="00D76B47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A7C1F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171E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61460"/>
    <w:rsid w:val="00E63B43"/>
    <w:rsid w:val="00E65AD0"/>
    <w:rsid w:val="00E7075D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B200B"/>
    <w:rsid w:val="00EB6496"/>
    <w:rsid w:val="00EC6B09"/>
    <w:rsid w:val="00ED002A"/>
    <w:rsid w:val="00ED26F6"/>
    <w:rsid w:val="00ED7A9D"/>
    <w:rsid w:val="00EE36A2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105A9"/>
    <w:rsid w:val="00F15891"/>
    <w:rsid w:val="00F21CFE"/>
    <w:rsid w:val="00F23188"/>
    <w:rsid w:val="00F35890"/>
    <w:rsid w:val="00F37AB5"/>
    <w:rsid w:val="00F4129E"/>
    <w:rsid w:val="00F424FF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A7221"/>
    <w:rsid w:val="00FB3672"/>
    <w:rsid w:val="00FB63B1"/>
    <w:rsid w:val="00FC4AAC"/>
    <w:rsid w:val="00FD01C5"/>
    <w:rsid w:val="00FE12BA"/>
    <w:rsid w:val="00FE20DB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AE4C7-9BEE-4084-AC74-100BD7E1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1098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7565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36</cp:revision>
  <cp:lastPrinted>2011-09-30T08:41:00Z</cp:lastPrinted>
  <dcterms:created xsi:type="dcterms:W3CDTF">2014-03-21T10:18:00Z</dcterms:created>
  <dcterms:modified xsi:type="dcterms:W3CDTF">2014-07-22T07:34:00Z</dcterms:modified>
</cp:coreProperties>
</file>